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D259" w14:textId="77777777" w:rsidR="003E6323" w:rsidRPr="00340385" w:rsidRDefault="00340385" w:rsidP="003E6323">
      <w:pPr>
        <w:spacing w:line="240" w:lineRule="auto"/>
        <w:jc w:val="center"/>
        <w:rPr>
          <w:rFonts w:ascii="Times New Roman" w:hAnsi="Times New Roman" w:cs="Times New Roman"/>
        </w:rPr>
      </w:pPr>
      <w:sdt>
        <w:sdtPr>
          <w:rPr>
            <w:rFonts w:ascii="Times New Roman" w:hAnsi="Times New Roman" w:cs="Times New Roman"/>
          </w:rPr>
          <w:tag w:val="goog_rdk_0"/>
          <w:id w:val="503333955"/>
        </w:sdtPr>
        <w:sdtContent/>
      </w:sdt>
      <w:sdt>
        <w:sdtPr>
          <w:rPr>
            <w:rFonts w:ascii="Times New Roman" w:hAnsi="Times New Roman" w:cs="Times New Roman"/>
          </w:rPr>
          <w:tag w:val="goog_rdk_1"/>
          <w:id w:val="-1211494"/>
        </w:sdtPr>
        <w:sdtContent/>
      </w:sdt>
      <w:sdt>
        <w:sdtPr>
          <w:rPr>
            <w:rFonts w:ascii="Times New Roman" w:hAnsi="Times New Roman" w:cs="Times New Roman"/>
          </w:rPr>
          <w:tag w:val="goog_rdk_2"/>
          <w:id w:val="-151443740"/>
        </w:sdtPr>
        <w:sdtContent/>
      </w:sdt>
      <w:sdt>
        <w:sdtPr>
          <w:rPr>
            <w:rFonts w:ascii="Times New Roman" w:hAnsi="Times New Roman" w:cs="Times New Roman"/>
          </w:rPr>
          <w:tag w:val="goog_rdk_3"/>
          <w:id w:val="935176283"/>
        </w:sdtPr>
        <w:sdtContent/>
      </w:sdt>
    </w:p>
    <w:p w14:paraId="1DAE55E8" w14:textId="77777777" w:rsidR="003E6323" w:rsidRPr="00340385" w:rsidRDefault="003E6323" w:rsidP="003E6323">
      <w:pPr>
        <w:spacing w:line="240" w:lineRule="auto"/>
        <w:jc w:val="center"/>
        <w:rPr>
          <w:rFonts w:ascii="Times New Roman" w:hAnsi="Times New Roman" w:cs="Times New Roman"/>
        </w:rPr>
      </w:pPr>
    </w:p>
    <w:p w14:paraId="44227A40" w14:textId="77777777" w:rsidR="003E6323" w:rsidRPr="00340385" w:rsidRDefault="003E6323" w:rsidP="003E6323">
      <w:pPr>
        <w:spacing w:line="240" w:lineRule="auto"/>
        <w:jc w:val="center"/>
        <w:rPr>
          <w:rFonts w:ascii="Times New Roman" w:hAnsi="Times New Roman" w:cs="Times New Roman"/>
        </w:rPr>
      </w:pPr>
    </w:p>
    <w:p w14:paraId="79B8C256" w14:textId="77777777" w:rsidR="003E6323" w:rsidRPr="00340385" w:rsidRDefault="003E6323" w:rsidP="003E6323">
      <w:pPr>
        <w:spacing w:line="240" w:lineRule="auto"/>
        <w:jc w:val="center"/>
        <w:rPr>
          <w:rFonts w:ascii="Times New Roman" w:hAnsi="Times New Roman" w:cs="Times New Roman"/>
        </w:rPr>
      </w:pPr>
    </w:p>
    <w:p w14:paraId="40045C52" w14:textId="77777777" w:rsidR="003E6323" w:rsidRPr="00340385" w:rsidRDefault="003E6323" w:rsidP="003E6323">
      <w:pPr>
        <w:spacing w:line="240" w:lineRule="auto"/>
        <w:jc w:val="center"/>
        <w:rPr>
          <w:rFonts w:ascii="Times New Roman" w:hAnsi="Times New Roman" w:cs="Times New Roman"/>
        </w:rPr>
      </w:pPr>
    </w:p>
    <w:p w14:paraId="02569208" w14:textId="77777777" w:rsidR="003E6323" w:rsidRPr="00340385" w:rsidRDefault="003E6323" w:rsidP="003E6323">
      <w:pPr>
        <w:spacing w:line="240" w:lineRule="auto"/>
        <w:jc w:val="center"/>
        <w:rPr>
          <w:rFonts w:ascii="Times New Roman" w:hAnsi="Times New Roman" w:cs="Times New Roman"/>
        </w:rPr>
      </w:pPr>
    </w:p>
    <w:p w14:paraId="4E2CE105" w14:textId="77777777" w:rsidR="003E6323" w:rsidRPr="00340385" w:rsidRDefault="003E6323" w:rsidP="003E6323">
      <w:pPr>
        <w:spacing w:line="240" w:lineRule="auto"/>
        <w:jc w:val="center"/>
        <w:rPr>
          <w:rFonts w:ascii="Times New Roman" w:hAnsi="Times New Roman" w:cs="Times New Roman"/>
        </w:rPr>
      </w:pPr>
    </w:p>
    <w:p w14:paraId="2AC16BCA" w14:textId="77777777" w:rsidR="003E6323" w:rsidRPr="00340385" w:rsidRDefault="003E6323" w:rsidP="003E6323">
      <w:pPr>
        <w:spacing w:line="240" w:lineRule="auto"/>
        <w:jc w:val="center"/>
        <w:rPr>
          <w:rFonts w:ascii="Times New Roman" w:hAnsi="Times New Roman" w:cs="Times New Roman"/>
        </w:rPr>
      </w:pPr>
    </w:p>
    <w:p w14:paraId="5950EF3C" w14:textId="77777777" w:rsidR="003E6323" w:rsidRPr="00340385" w:rsidRDefault="003E6323" w:rsidP="003E6323">
      <w:pPr>
        <w:spacing w:line="240" w:lineRule="auto"/>
        <w:jc w:val="center"/>
        <w:rPr>
          <w:rFonts w:ascii="Times New Roman" w:hAnsi="Times New Roman" w:cs="Times New Roman"/>
        </w:rPr>
      </w:pPr>
    </w:p>
    <w:p w14:paraId="10F6BC3F" w14:textId="77777777" w:rsidR="003E6323" w:rsidRPr="00340385" w:rsidRDefault="003E6323" w:rsidP="003E6323">
      <w:pPr>
        <w:spacing w:line="240" w:lineRule="auto"/>
        <w:jc w:val="center"/>
        <w:rPr>
          <w:rFonts w:ascii="Times New Roman" w:hAnsi="Times New Roman" w:cs="Times New Roman"/>
        </w:rPr>
      </w:pPr>
    </w:p>
    <w:p w14:paraId="64A0827E" w14:textId="77777777" w:rsidR="003E6323" w:rsidRPr="00340385" w:rsidRDefault="003E6323" w:rsidP="003E6323">
      <w:pPr>
        <w:spacing w:line="240" w:lineRule="auto"/>
        <w:jc w:val="center"/>
        <w:rPr>
          <w:rFonts w:ascii="Times New Roman" w:hAnsi="Times New Roman" w:cs="Times New Roman"/>
        </w:rPr>
      </w:pPr>
    </w:p>
    <w:p w14:paraId="7CBB1228" w14:textId="77777777" w:rsidR="003E6323" w:rsidRPr="00340385" w:rsidRDefault="003E6323" w:rsidP="003E6323">
      <w:pPr>
        <w:spacing w:line="240" w:lineRule="auto"/>
        <w:jc w:val="center"/>
        <w:rPr>
          <w:rFonts w:ascii="Times New Roman" w:hAnsi="Times New Roman" w:cs="Times New Roman"/>
          <w:sz w:val="28"/>
          <w:szCs w:val="28"/>
        </w:rPr>
      </w:pPr>
    </w:p>
    <w:p w14:paraId="2D180AD9" w14:textId="0E64FF40" w:rsidR="00340385" w:rsidRPr="00340385" w:rsidRDefault="00340385" w:rsidP="003E6323">
      <w:pPr>
        <w:spacing w:line="240" w:lineRule="auto"/>
        <w:jc w:val="center"/>
        <w:rPr>
          <w:rFonts w:ascii="Times New Roman" w:eastAsia="Times New Roman" w:hAnsi="Times New Roman" w:cs="Times New Roman"/>
          <w:b/>
          <w:bCs/>
          <w:szCs w:val="28"/>
        </w:rPr>
      </w:pPr>
      <w:r w:rsidRPr="00340385">
        <w:rPr>
          <w:rFonts w:ascii="Times New Roman" w:eastAsia="Times New Roman" w:hAnsi="Times New Roman" w:cs="Times New Roman"/>
          <w:b/>
          <w:bCs/>
          <w:szCs w:val="28"/>
        </w:rPr>
        <w:t>Report| December 2020</w:t>
      </w:r>
    </w:p>
    <w:p w14:paraId="2FB4886F" w14:textId="77777777" w:rsidR="003E6323" w:rsidRPr="00340385" w:rsidRDefault="003E6323" w:rsidP="003E6323">
      <w:pPr>
        <w:spacing w:line="240" w:lineRule="auto"/>
        <w:jc w:val="center"/>
        <w:rPr>
          <w:rFonts w:ascii="Times New Roman" w:eastAsia="Times New Roman" w:hAnsi="Times New Roman" w:cs="Times New Roman"/>
          <w:b/>
          <w:bCs/>
          <w:sz w:val="28"/>
          <w:szCs w:val="28"/>
        </w:rPr>
      </w:pPr>
      <w:r w:rsidRPr="00340385">
        <w:rPr>
          <w:rFonts w:ascii="Times New Roman" w:eastAsia="Times New Roman" w:hAnsi="Times New Roman" w:cs="Times New Roman"/>
          <w:b/>
          <w:bCs/>
          <w:sz w:val="28"/>
          <w:szCs w:val="28"/>
        </w:rPr>
        <w:t xml:space="preserve">COVID-19 and Exclusion of </w:t>
      </w:r>
      <w:bookmarkStart w:id="0" w:name="_GoBack"/>
      <w:bookmarkEnd w:id="0"/>
      <w:r w:rsidRPr="00340385">
        <w:rPr>
          <w:rFonts w:ascii="Times New Roman" w:eastAsia="Times New Roman" w:hAnsi="Times New Roman" w:cs="Times New Roman"/>
          <w:b/>
          <w:bCs/>
          <w:sz w:val="28"/>
          <w:szCs w:val="28"/>
        </w:rPr>
        <w:t xml:space="preserve">Children with Disabilities in Education </w:t>
      </w:r>
    </w:p>
    <w:p w14:paraId="3BE2E690" w14:textId="77777777" w:rsidR="003E6323" w:rsidRPr="00340385" w:rsidRDefault="003E6323" w:rsidP="003E6323">
      <w:pPr>
        <w:spacing w:line="240" w:lineRule="auto"/>
        <w:jc w:val="center"/>
        <w:rPr>
          <w:rFonts w:ascii="Times New Roman" w:eastAsia="Times New Roman" w:hAnsi="Times New Roman" w:cs="Times New Roman"/>
          <w:bCs/>
          <w:sz w:val="28"/>
          <w:szCs w:val="28"/>
        </w:rPr>
      </w:pPr>
      <w:r w:rsidRPr="00340385">
        <w:rPr>
          <w:rFonts w:ascii="Times New Roman" w:eastAsia="Times New Roman" w:hAnsi="Times New Roman" w:cs="Times New Roman"/>
          <w:bCs/>
          <w:sz w:val="28"/>
          <w:szCs w:val="28"/>
        </w:rPr>
        <w:t>| Insights from four states</w:t>
      </w:r>
    </w:p>
    <w:p w14:paraId="0AB3ECC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38FF05A"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40486E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CB866C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94C64E5"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2C7754A"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8EB7863"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C766C5E"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6283C78"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0A4BE35"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B21BF56"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8B6160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C7868A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252D103"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E2948D7"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0DC3766"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B460EF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9B9A59A"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212C66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55360BA"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AB26F3A"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A61CBA0"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4CDA4D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03AE07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DC327AE"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2D5F2E3"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4D3BC8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9F4DE50"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201774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D49E54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6EE237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8D2BBE6" w14:textId="762338A4" w:rsidR="00340385" w:rsidRPr="00340385" w:rsidRDefault="00340385" w:rsidP="003E6323">
      <w:pPr>
        <w:spacing w:line="240" w:lineRule="auto"/>
        <w:jc w:val="both"/>
        <w:rPr>
          <w:rFonts w:ascii="Times New Roman" w:eastAsia="Times New Roman" w:hAnsi="Times New Roman" w:cs="Times New Roman"/>
          <w:b/>
          <w:u w:val="single"/>
        </w:rPr>
      </w:pPr>
    </w:p>
    <w:p w14:paraId="221429D9" w14:textId="471CBBC0" w:rsidR="00340385" w:rsidRPr="00340385" w:rsidRDefault="00C83AEA" w:rsidP="00C83AEA">
      <w:pPr>
        <w:spacing w:after="160" w:line="259" w:lineRule="auto"/>
        <w:jc w:val="right"/>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r w:rsidR="00340385" w:rsidRPr="00340385">
        <w:rPr>
          <w:rFonts w:ascii="Times New Roman" w:eastAsia="Times New Roman" w:hAnsi="Times New Roman" w:cs="Times New Roman"/>
          <w:b/>
          <w:u w:val="single"/>
        </w:rPr>
        <w:br w:type="page"/>
      </w:r>
    </w:p>
    <w:p w14:paraId="64FDCF8D"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4446E55"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This report is</w:t>
      </w:r>
    </w:p>
    <w:p w14:paraId="404988F9"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an independent,</w:t>
      </w:r>
    </w:p>
    <w:p w14:paraId="601886FB"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non-commissioned</w:t>
      </w:r>
    </w:p>
    <w:p w14:paraId="27FF32D0"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piece of work by the</w:t>
      </w:r>
    </w:p>
    <w:p w14:paraId="044D110F"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Vidhi Centre</w:t>
      </w:r>
    </w:p>
    <w:p w14:paraId="1B942878"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for Legal Policy,</w:t>
      </w:r>
    </w:p>
    <w:p w14:paraId="1DE14A07"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an independent</w:t>
      </w:r>
    </w:p>
    <w:p w14:paraId="66E1BE7D"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think-tank doing</w:t>
      </w:r>
    </w:p>
    <w:p w14:paraId="7D55BA57"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legal research to help</w:t>
      </w:r>
    </w:p>
    <w:p w14:paraId="5CDAA240"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make better laws and</w:t>
      </w:r>
    </w:p>
    <w:p w14:paraId="4A8F5AD3"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63"/>
          <w:szCs w:val="63"/>
          <w:lang w:val="en-GB" w:eastAsia="en-US"/>
        </w:rPr>
      </w:pPr>
      <w:r w:rsidRPr="00340385">
        <w:rPr>
          <w:rFonts w:ascii="Times New Roman" w:eastAsiaTheme="minorHAnsi" w:hAnsi="Times New Roman" w:cs="Times New Roman"/>
          <w:color w:val="DD002D"/>
          <w:sz w:val="63"/>
          <w:szCs w:val="63"/>
          <w:lang w:val="en-GB" w:eastAsia="en-US"/>
        </w:rPr>
        <w:t>improve governance</w:t>
      </w:r>
    </w:p>
    <w:p w14:paraId="277F3BE6" w14:textId="789C27DE" w:rsidR="003E6323" w:rsidRPr="00340385" w:rsidRDefault="00340385" w:rsidP="00340385">
      <w:pPr>
        <w:spacing w:line="240" w:lineRule="auto"/>
        <w:jc w:val="both"/>
        <w:rPr>
          <w:rFonts w:ascii="Times New Roman" w:eastAsia="Times New Roman" w:hAnsi="Times New Roman" w:cs="Times New Roman"/>
          <w:b/>
          <w:u w:val="single"/>
        </w:rPr>
      </w:pPr>
      <w:r w:rsidRPr="00340385">
        <w:rPr>
          <w:rFonts w:ascii="Times New Roman" w:eastAsiaTheme="minorHAnsi" w:hAnsi="Times New Roman" w:cs="Times New Roman"/>
          <w:color w:val="DD002D"/>
          <w:sz w:val="63"/>
          <w:szCs w:val="63"/>
          <w:lang w:val="en-GB" w:eastAsia="en-US"/>
        </w:rPr>
        <w:t>for the public good.</w:t>
      </w:r>
    </w:p>
    <w:p w14:paraId="5729BC1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722DBB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F54996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B8E0A0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323101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32E58D8"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413194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BBEA01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B0FE87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C562F31"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15D3E59" w14:textId="2CDA68D6" w:rsidR="00340385" w:rsidRPr="00340385" w:rsidRDefault="00340385">
      <w:pPr>
        <w:spacing w:after="160" w:line="259" w:lineRule="auto"/>
        <w:rPr>
          <w:rFonts w:ascii="Times New Roman" w:eastAsia="Times New Roman" w:hAnsi="Times New Roman" w:cs="Times New Roman"/>
          <w:b/>
          <w:u w:val="single"/>
        </w:rPr>
      </w:pPr>
      <w:r w:rsidRPr="00340385">
        <w:rPr>
          <w:rFonts w:ascii="Times New Roman" w:eastAsia="Times New Roman" w:hAnsi="Times New Roman" w:cs="Times New Roman"/>
          <w:b/>
          <w:u w:val="single"/>
        </w:rPr>
        <w:br w:type="page"/>
      </w:r>
    </w:p>
    <w:p w14:paraId="7EE5245E" w14:textId="65401ED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32"/>
          <w:szCs w:val="32"/>
          <w:lang w:val="en-GB" w:eastAsia="en-US"/>
        </w:rPr>
      </w:pPr>
      <w:r w:rsidRPr="00340385">
        <w:rPr>
          <w:rFonts w:ascii="Times New Roman" w:eastAsiaTheme="minorHAnsi" w:hAnsi="Times New Roman" w:cs="Times New Roman"/>
          <w:color w:val="DD002D"/>
          <w:sz w:val="32"/>
          <w:szCs w:val="32"/>
          <w:lang w:val="en-GB" w:eastAsia="en-US"/>
        </w:rPr>
        <w:lastRenderedPageBreak/>
        <w:t xml:space="preserve">About the Authors </w:t>
      </w:r>
    </w:p>
    <w:p w14:paraId="37B12C73"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191919"/>
          <w:sz w:val="20"/>
          <w:szCs w:val="20"/>
          <w:lang w:val="en-GB" w:eastAsia="en-US"/>
        </w:rPr>
      </w:pPr>
      <w:proofErr w:type="spellStart"/>
      <w:r w:rsidRPr="00340385">
        <w:rPr>
          <w:rFonts w:ascii="Times New Roman" w:eastAsiaTheme="minorHAnsi" w:hAnsi="Times New Roman" w:cs="Times New Roman"/>
          <w:color w:val="DD002D"/>
          <w:sz w:val="20"/>
          <w:szCs w:val="20"/>
          <w:lang w:val="en-GB" w:eastAsia="en-US"/>
        </w:rPr>
        <w:t>Nisha</w:t>
      </w:r>
      <w:proofErr w:type="spellEnd"/>
      <w:r w:rsidRPr="00340385">
        <w:rPr>
          <w:rFonts w:ascii="Times New Roman" w:eastAsiaTheme="minorHAnsi" w:hAnsi="Times New Roman" w:cs="Times New Roman"/>
          <w:color w:val="DD002D"/>
          <w:sz w:val="20"/>
          <w:szCs w:val="20"/>
          <w:lang w:val="en-GB" w:eastAsia="en-US"/>
        </w:rPr>
        <w:t xml:space="preserve"> </w:t>
      </w:r>
      <w:proofErr w:type="spellStart"/>
      <w:r w:rsidRPr="00340385">
        <w:rPr>
          <w:rFonts w:ascii="Times New Roman" w:eastAsiaTheme="minorHAnsi" w:hAnsi="Times New Roman" w:cs="Times New Roman"/>
          <w:color w:val="DD002D"/>
          <w:sz w:val="20"/>
          <w:szCs w:val="20"/>
          <w:lang w:val="en-GB" w:eastAsia="en-US"/>
        </w:rPr>
        <w:t>Vernekar</w:t>
      </w:r>
      <w:proofErr w:type="spellEnd"/>
      <w:r w:rsidRPr="00340385">
        <w:rPr>
          <w:rFonts w:ascii="Times New Roman" w:eastAsiaTheme="minorHAnsi" w:hAnsi="Times New Roman" w:cs="Times New Roman"/>
          <w:color w:val="DD002D"/>
          <w:sz w:val="20"/>
          <w:szCs w:val="20"/>
          <w:lang w:val="en-GB" w:eastAsia="en-US"/>
        </w:rPr>
        <w:t xml:space="preserve">, </w:t>
      </w:r>
      <w:r w:rsidRPr="00340385">
        <w:rPr>
          <w:rFonts w:ascii="Times New Roman" w:eastAsiaTheme="minorHAnsi" w:hAnsi="Times New Roman" w:cs="Times New Roman"/>
          <w:color w:val="191919"/>
          <w:sz w:val="20"/>
          <w:szCs w:val="20"/>
          <w:lang w:val="en-GB" w:eastAsia="en-US"/>
        </w:rPr>
        <w:t>Team Lead, Education</w:t>
      </w:r>
    </w:p>
    <w:p w14:paraId="23030CD3"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191919"/>
          <w:sz w:val="20"/>
          <w:szCs w:val="20"/>
          <w:lang w:val="en-GB" w:eastAsia="en-US"/>
        </w:rPr>
      </w:pPr>
      <w:r w:rsidRPr="00340385">
        <w:rPr>
          <w:rFonts w:ascii="Times New Roman" w:eastAsiaTheme="minorHAnsi" w:hAnsi="Times New Roman" w:cs="Times New Roman"/>
          <w:color w:val="DD002D"/>
          <w:sz w:val="20"/>
          <w:szCs w:val="20"/>
          <w:lang w:val="en-GB" w:eastAsia="en-US"/>
        </w:rPr>
        <w:t xml:space="preserve">Pooja Pandey, </w:t>
      </w:r>
      <w:r w:rsidRPr="00340385">
        <w:rPr>
          <w:rFonts w:ascii="Times New Roman" w:eastAsiaTheme="minorHAnsi" w:hAnsi="Times New Roman" w:cs="Times New Roman"/>
          <w:color w:val="191919"/>
          <w:sz w:val="20"/>
          <w:szCs w:val="20"/>
          <w:lang w:val="en-GB" w:eastAsia="en-US"/>
        </w:rPr>
        <w:t>Project Fellow, Education</w:t>
      </w:r>
    </w:p>
    <w:p w14:paraId="470FB459"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191919"/>
          <w:sz w:val="20"/>
          <w:szCs w:val="20"/>
          <w:lang w:val="en-GB" w:eastAsia="en-US"/>
        </w:rPr>
      </w:pPr>
      <w:proofErr w:type="spellStart"/>
      <w:r w:rsidRPr="00340385">
        <w:rPr>
          <w:rFonts w:ascii="Times New Roman" w:eastAsiaTheme="minorHAnsi" w:hAnsi="Times New Roman" w:cs="Times New Roman"/>
          <w:color w:val="DD002D"/>
          <w:sz w:val="20"/>
          <w:szCs w:val="20"/>
          <w:lang w:val="en-GB" w:eastAsia="en-US"/>
        </w:rPr>
        <w:t>Naina</w:t>
      </w:r>
      <w:proofErr w:type="spellEnd"/>
      <w:r w:rsidRPr="00340385">
        <w:rPr>
          <w:rFonts w:ascii="Times New Roman" w:eastAsiaTheme="minorHAnsi" w:hAnsi="Times New Roman" w:cs="Times New Roman"/>
          <w:color w:val="DD002D"/>
          <w:sz w:val="20"/>
          <w:szCs w:val="20"/>
          <w:lang w:val="en-GB" w:eastAsia="en-US"/>
        </w:rPr>
        <w:t xml:space="preserve"> Seth, </w:t>
      </w:r>
      <w:r w:rsidRPr="00340385">
        <w:rPr>
          <w:rFonts w:ascii="Times New Roman" w:eastAsiaTheme="minorHAnsi" w:hAnsi="Times New Roman" w:cs="Times New Roman"/>
          <w:color w:val="191919"/>
          <w:sz w:val="20"/>
          <w:szCs w:val="20"/>
          <w:lang w:val="en-GB" w:eastAsia="en-US"/>
        </w:rPr>
        <w:t>Project Fellow, Education</w:t>
      </w:r>
    </w:p>
    <w:p w14:paraId="47CF45CD"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000000"/>
          <w:sz w:val="20"/>
          <w:szCs w:val="20"/>
          <w:lang w:val="en-GB" w:eastAsia="en-US"/>
        </w:rPr>
      </w:pPr>
    </w:p>
    <w:p w14:paraId="6473DAFD"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DD002D"/>
          <w:sz w:val="32"/>
          <w:szCs w:val="32"/>
          <w:lang w:val="en-GB" w:eastAsia="en-US"/>
        </w:rPr>
      </w:pPr>
      <w:r w:rsidRPr="00340385">
        <w:rPr>
          <w:rFonts w:ascii="Times New Roman" w:eastAsiaTheme="minorHAnsi" w:hAnsi="Times New Roman" w:cs="Times New Roman"/>
          <w:color w:val="DD002D"/>
          <w:sz w:val="32"/>
          <w:szCs w:val="32"/>
          <w:lang w:val="en-GB" w:eastAsia="en-US"/>
        </w:rPr>
        <w:t>Acknowledgments</w:t>
      </w:r>
    </w:p>
    <w:p w14:paraId="67EC0475" w14:textId="77777777" w:rsidR="00340385" w:rsidRPr="00340385" w:rsidRDefault="00340385" w:rsidP="00340385">
      <w:pPr>
        <w:widowControl w:val="0"/>
        <w:autoSpaceDE w:val="0"/>
        <w:autoSpaceDN w:val="0"/>
        <w:adjustRightInd w:val="0"/>
        <w:spacing w:line="240" w:lineRule="auto"/>
        <w:rPr>
          <w:rFonts w:ascii="Times New Roman" w:eastAsiaTheme="minorHAnsi" w:hAnsi="Times New Roman" w:cs="Times New Roman"/>
          <w:color w:val="000000"/>
          <w:sz w:val="20"/>
          <w:szCs w:val="20"/>
          <w:lang w:val="en-GB" w:eastAsia="en-US"/>
        </w:rPr>
      </w:pPr>
    </w:p>
    <w:p w14:paraId="2E85B34B"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Kotak Mahindra Bank Limited supports the Kotak-Vidhi Inclusive Education Programme in furtherance of its CSR Programme. This report has been authored by Vidhi Centre for Legal Policy, under this Programme. </w:t>
      </w:r>
    </w:p>
    <w:p w14:paraId="4E4FAFB1"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p>
    <w:p w14:paraId="486AA066" w14:textId="5A3C171E"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This study was conducted in partnership with four civil society organizations(CSOs). The authors would like to thank the following</w:t>
      </w:r>
    </w:p>
    <w:p w14:paraId="48917E74" w14:textId="48E9A913"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persons and organizations for their continued support in conceptualization of the study and data collection efforts.</w:t>
      </w:r>
    </w:p>
    <w:p w14:paraId="10AD0581"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-Mr. Rajiv </w:t>
      </w:r>
      <w:proofErr w:type="spellStart"/>
      <w:r w:rsidRPr="00340385">
        <w:rPr>
          <w:rFonts w:ascii="Times New Roman" w:eastAsiaTheme="minorHAnsi" w:hAnsi="Times New Roman" w:cs="Times New Roman"/>
          <w:color w:val="000000"/>
          <w:sz w:val="20"/>
          <w:szCs w:val="20"/>
          <w:lang w:val="en-GB" w:eastAsia="en-US"/>
        </w:rPr>
        <w:t>Rajan</w:t>
      </w:r>
      <w:proofErr w:type="spellEnd"/>
      <w:r w:rsidRPr="00340385">
        <w:rPr>
          <w:rFonts w:ascii="Times New Roman" w:eastAsiaTheme="minorHAnsi" w:hAnsi="Times New Roman" w:cs="Times New Roman"/>
          <w:color w:val="000000"/>
          <w:sz w:val="20"/>
          <w:szCs w:val="20"/>
          <w:lang w:val="en-GB" w:eastAsia="en-US"/>
        </w:rPr>
        <w:t xml:space="preserve">, </w:t>
      </w:r>
      <w:proofErr w:type="spellStart"/>
      <w:r w:rsidRPr="00340385">
        <w:rPr>
          <w:rFonts w:ascii="Times New Roman" w:eastAsiaTheme="minorHAnsi" w:hAnsi="Times New Roman" w:cs="Times New Roman"/>
          <w:color w:val="000000"/>
          <w:sz w:val="20"/>
          <w:szCs w:val="20"/>
          <w:lang w:val="en-GB" w:eastAsia="en-US"/>
        </w:rPr>
        <w:t>Ektha</w:t>
      </w:r>
      <w:proofErr w:type="spellEnd"/>
      <w:r w:rsidRPr="00340385">
        <w:rPr>
          <w:rFonts w:ascii="Times New Roman" w:eastAsiaTheme="minorHAnsi" w:hAnsi="Times New Roman" w:cs="Times New Roman"/>
          <w:color w:val="000000"/>
          <w:sz w:val="20"/>
          <w:szCs w:val="20"/>
          <w:lang w:val="en-GB" w:eastAsia="en-US"/>
        </w:rPr>
        <w:t>, Tamil Nadu</w:t>
      </w:r>
    </w:p>
    <w:p w14:paraId="4853DACF" w14:textId="1A787D3C"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w:t>
      </w:r>
      <w:proofErr w:type="spellStart"/>
      <w:r w:rsidRPr="00340385">
        <w:rPr>
          <w:rFonts w:ascii="Times New Roman" w:eastAsiaTheme="minorHAnsi" w:hAnsi="Times New Roman" w:cs="Times New Roman"/>
          <w:color w:val="000000"/>
          <w:sz w:val="20"/>
          <w:szCs w:val="20"/>
          <w:lang w:val="en-GB" w:eastAsia="en-US"/>
        </w:rPr>
        <w:t>Sooraj</w:t>
      </w:r>
      <w:proofErr w:type="spellEnd"/>
      <w:r w:rsidRPr="00340385">
        <w:rPr>
          <w:rFonts w:ascii="Times New Roman" w:eastAsiaTheme="minorHAnsi" w:hAnsi="Times New Roman" w:cs="Times New Roman"/>
          <w:color w:val="000000"/>
          <w:sz w:val="20"/>
          <w:szCs w:val="20"/>
          <w:lang w:val="en-GB" w:eastAsia="en-US"/>
        </w:rPr>
        <w:t xml:space="preserve"> S, Director, </w:t>
      </w:r>
      <w:proofErr w:type="spellStart"/>
      <w:r w:rsidRPr="00340385">
        <w:rPr>
          <w:rFonts w:ascii="Times New Roman" w:eastAsiaTheme="minorHAnsi" w:hAnsi="Times New Roman" w:cs="Times New Roman"/>
          <w:color w:val="000000"/>
          <w:sz w:val="20"/>
          <w:szCs w:val="20"/>
          <w:lang w:val="en-GB" w:eastAsia="en-US"/>
        </w:rPr>
        <w:t>Prajaahita</w:t>
      </w:r>
      <w:proofErr w:type="spellEnd"/>
      <w:r w:rsidRPr="00340385">
        <w:rPr>
          <w:rFonts w:ascii="Times New Roman" w:eastAsiaTheme="minorHAnsi" w:hAnsi="Times New Roman" w:cs="Times New Roman"/>
          <w:color w:val="000000"/>
          <w:sz w:val="20"/>
          <w:szCs w:val="20"/>
          <w:lang w:val="en-GB" w:eastAsia="en-US"/>
        </w:rPr>
        <w:t xml:space="preserve"> Foundation, Kerala</w:t>
      </w:r>
    </w:p>
    <w:p w14:paraId="395B66FB" w14:textId="6BDD1DB0"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w:t>
      </w:r>
      <w:proofErr w:type="spellStart"/>
      <w:r w:rsidRPr="00340385">
        <w:rPr>
          <w:rFonts w:ascii="Times New Roman" w:eastAsiaTheme="minorHAnsi" w:hAnsi="Times New Roman" w:cs="Times New Roman"/>
          <w:color w:val="000000"/>
          <w:sz w:val="20"/>
          <w:szCs w:val="20"/>
          <w:lang w:val="en-GB" w:eastAsia="en-US"/>
        </w:rPr>
        <w:t>Dasaratha</w:t>
      </w:r>
      <w:proofErr w:type="spellEnd"/>
      <w:r w:rsidRPr="00340385">
        <w:rPr>
          <w:rFonts w:ascii="Times New Roman" w:eastAsiaTheme="minorHAnsi" w:hAnsi="Times New Roman" w:cs="Times New Roman"/>
          <w:color w:val="000000"/>
          <w:sz w:val="20"/>
          <w:szCs w:val="20"/>
          <w:lang w:val="en-GB" w:eastAsia="en-US"/>
        </w:rPr>
        <w:t xml:space="preserve"> </w:t>
      </w:r>
      <w:proofErr w:type="spellStart"/>
      <w:r w:rsidRPr="00340385">
        <w:rPr>
          <w:rFonts w:ascii="Times New Roman" w:eastAsiaTheme="minorHAnsi" w:hAnsi="Times New Roman" w:cs="Times New Roman"/>
          <w:color w:val="000000"/>
          <w:sz w:val="20"/>
          <w:szCs w:val="20"/>
          <w:lang w:val="en-GB" w:eastAsia="en-US"/>
        </w:rPr>
        <w:t>Ramudu</w:t>
      </w:r>
      <w:proofErr w:type="spellEnd"/>
      <w:r w:rsidRPr="00340385">
        <w:rPr>
          <w:rFonts w:ascii="Times New Roman" w:eastAsiaTheme="minorHAnsi" w:hAnsi="Times New Roman" w:cs="Times New Roman"/>
          <w:color w:val="000000"/>
          <w:sz w:val="20"/>
          <w:szCs w:val="20"/>
          <w:lang w:val="en-GB" w:eastAsia="en-US"/>
        </w:rPr>
        <w:t xml:space="preserve">, Director, Disability Inclusive Development Sector, Rural Development Trust(RDT), </w:t>
      </w:r>
      <w:proofErr w:type="spellStart"/>
      <w:r w:rsidRPr="00340385">
        <w:rPr>
          <w:rFonts w:ascii="Times New Roman" w:eastAsiaTheme="minorHAnsi" w:hAnsi="Times New Roman" w:cs="Times New Roman"/>
          <w:color w:val="000000"/>
          <w:sz w:val="20"/>
          <w:szCs w:val="20"/>
          <w:lang w:val="en-GB" w:eastAsia="en-US"/>
        </w:rPr>
        <w:t>Anantapur</w:t>
      </w:r>
      <w:proofErr w:type="spellEnd"/>
    </w:p>
    <w:p w14:paraId="72D5FBC7" w14:textId="2B5FD4BE"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w:t>
      </w:r>
      <w:proofErr w:type="spellStart"/>
      <w:r w:rsidRPr="00340385">
        <w:rPr>
          <w:rFonts w:ascii="Times New Roman" w:eastAsiaTheme="minorHAnsi" w:hAnsi="Times New Roman" w:cs="Times New Roman"/>
          <w:color w:val="000000"/>
          <w:sz w:val="20"/>
          <w:szCs w:val="20"/>
          <w:lang w:val="en-GB" w:eastAsia="en-US"/>
        </w:rPr>
        <w:t>Kantharaju</w:t>
      </w:r>
      <w:proofErr w:type="spellEnd"/>
      <w:r w:rsidRPr="00340385">
        <w:rPr>
          <w:rFonts w:ascii="Times New Roman" w:eastAsiaTheme="minorHAnsi" w:hAnsi="Times New Roman" w:cs="Times New Roman"/>
          <w:color w:val="000000"/>
          <w:sz w:val="20"/>
          <w:szCs w:val="20"/>
          <w:lang w:val="en-GB" w:eastAsia="en-US"/>
        </w:rPr>
        <w:t>, Program Manager- Education Training, The Association of People with Disability(APD), Bangalore</w:t>
      </w:r>
    </w:p>
    <w:p w14:paraId="167153A5"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p>
    <w:p w14:paraId="1D26B7FA" w14:textId="71EAF741"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Special thanks to all the volunteers and other team members at these organizations for their support in data collection and translation.</w:t>
      </w:r>
    </w:p>
    <w:p w14:paraId="4A89F6EC" w14:textId="57CF8F2A"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The authors would like to thank </w:t>
      </w:r>
      <w:proofErr w:type="spellStart"/>
      <w:r w:rsidRPr="00340385">
        <w:rPr>
          <w:rFonts w:ascii="Times New Roman" w:eastAsiaTheme="minorHAnsi" w:hAnsi="Times New Roman" w:cs="Times New Roman"/>
          <w:color w:val="000000"/>
          <w:sz w:val="20"/>
          <w:szCs w:val="20"/>
          <w:lang w:val="en-GB" w:eastAsia="en-US"/>
        </w:rPr>
        <w:t>Dhvani</w:t>
      </w:r>
      <w:proofErr w:type="spellEnd"/>
      <w:r w:rsidRPr="00340385">
        <w:rPr>
          <w:rFonts w:ascii="Times New Roman" w:eastAsiaTheme="minorHAnsi" w:hAnsi="Times New Roman" w:cs="Times New Roman"/>
          <w:color w:val="000000"/>
          <w:sz w:val="20"/>
          <w:szCs w:val="20"/>
          <w:lang w:val="en-GB" w:eastAsia="en-US"/>
        </w:rPr>
        <w:t xml:space="preserve"> Mehta for her mentoring and guidance, Karan </w:t>
      </w:r>
      <w:proofErr w:type="spellStart"/>
      <w:r w:rsidRPr="00340385">
        <w:rPr>
          <w:rFonts w:ascii="Times New Roman" w:eastAsiaTheme="minorHAnsi" w:hAnsi="Times New Roman" w:cs="Times New Roman"/>
          <w:color w:val="000000"/>
          <w:sz w:val="20"/>
          <w:szCs w:val="20"/>
          <w:lang w:val="en-GB" w:eastAsia="en-US"/>
        </w:rPr>
        <w:t>Singhal</w:t>
      </w:r>
      <w:proofErr w:type="spellEnd"/>
      <w:r w:rsidRPr="00340385">
        <w:rPr>
          <w:rFonts w:ascii="Times New Roman" w:eastAsiaTheme="minorHAnsi" w:hAnsi="Times New Roman" w:cs="Times New Roman"/>
          <w:color w:val="000000"/>
          <w:sz w:val="20"/>
          <w:szCs w:val="20"/>
          <w:lang w:val="en-GB" w:eastAsia="en-US"/>
        </w:rPr>
        <w:t xml:space="preserve"> for peer reviewing the report, and </w:t>
      </w:r>
      <w:proofErr w:type="spellStart"/>
      <w:r w:rsidRPr="00340385">
        <w:rPr>
          <w:rFonts w:ascii="Times New Roman" w:eastAsiaTheme="minorHAnsi" w:hAnsi="Times New Roman" w:cs="Times New Roman"/>
          <w:color w:val="000000"/>
          <w:sz w:val="20"/>
          <w:szCs w:val="20"/>
          <w:lang w:val="en-GB" w:eastAsia="en-US"/>
        </w:rPr>
        <w:t>Sahithi</w:t>
      </w:r>
      <w:proofErr w:type="spellEnd"/>
      <w:r w:rsidRPr="00340385">
        <w:rPr>
          <w:rFonts w:ascii="Times New Roman" w:eastAsiaTheme="minorHAnsi" w:hAnsi="Times New Roman" w:cs="Times New Roman"/>
          <w:color w:val="000000"/>
          <w:sz w:val="20"/>
          <w:szCs w:val="20"/>
          <w:lang w:val="en-GB" w:eastAsia="en-US"/>
        </w:rPr>
        <w:t xml:space="preserve"> </w:t>
      </w:r>
      <w:proofErr w:type="spellStart"/>
      <w:r w:rsidRPr="00340385">
        <w:rPr>
          <w:rFonts w:ascii="Times New Roman" w:eastAsiaTheme="minorHAnsi" w:hAnsi="Times New Roman" w:cs="Times New Roman"/>
          <w:color w:val="000000"/>
          <w:sz w:val="20"/>
          <w:szCs w:val="20"/>
          <w:lang w:val="en-GB" w:eastAsia="en-US"/>
        </w:rPr>
        <w:t>Uppalapati</w:t>
      </w:r>
      <w:proofErr w:type="spellEnd"/>
      <w:r w:rsidRPr="00340385">
        <w:rPr>
          <w:rFonts w:ascii="Times New Roman" w:eastAsiaTheme="minorHAnsi" w:hAnsi="Times New Roman" w:cs="Times New Roman"/>
          <w:color w:val="000000"/>
          <w:sz w:val="20"/>
          <w:szCs w:val="20"/>
          <w:lang w:val="en-GB" w:eastAsia="en-US"/>
        </w:rPr>
        <w:t xml:space="preserve"> and Tapas Bhardwaj for research assistance.</w:t>
      </w:r>
    </w:p>
    <w:p w14:paraId="50B42895"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p>
    <w:p w14:paraId="4668EBD0" w14:textId="1D3631FA"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The authors are grateful to the esteemed government officials and educators from the four states, the academic team at National Institute of Speech and Hearing (NISH), Kerala and the CSOs - Sacred NGO (Andhra Pradesh), The Fourth Wave Foundation (Karnataka), </w:t>
      </w:r>
      <w:proofErr w:type="spellStart"/>
      <w:r w:rsidRPr="00340385">
        <w:rPr>
          <w:rFonts w:ascii="Times New Roman" w:eastAsiaTheme="minorHAnsi" w:hAnsi="Times New Roman" w:cs="Times New Roman"/>
          <w:color w:val="000000"/>
          <w:sz w:val="20"/>
          <w:szCs w:val="20"/>
          <w:lang w:val="en-GB" w:eastAsia="en-US"/>
        </w:rPr>
        <w:t>Ashadeepa</w:t>
      </w:r>
      <w:proofErr w:type="spellEnd"/>
      <w:r w:rsidRPr="00340385">
        <w:rPr>
          <w:rFonts w:ascii="Times New Roman" w:eastAsiaTheme="minorHAnsi" w:hAnsi="Times New Roman" w:cs="Times New Roman"/>
          <w:color w:val="000000"/>
          <w:sz w:val="20"/>
          <w:szCs w:val="20"/>
          <w:lang w:val="en-GB" w:eastAsia="en-US"/>
        </w:rPr>
        <w:t xml:space="preserve"> (Karnataka), </w:t>
      </w:r>
      <w:proofErr w:type="spellStart"/>
      <w:r w:rsidRPr="00340385">
        <w:rPr>
          <w:rFonts w:ascii="Times New Roman" w:eastAsiaTheme="minorHAnsi" w:hAnsi="Times New Roman" w:cs="Times New Roman"/>
          <w:color w:val="000000"/>
          <w:sz w:val="20"/>
          <w:szCs w:val="20"/>
          <w:lang w:val="en-GB" w:eastAsia="en-US"/>
        </w:rPr>
        <w:t>Samarthya</w:t>
      </w:r>
      <w:proofErr w:type="spellEnd"/>
      <w:r w:rsidRPr="00340385">
        <w:rPr>
          <w:rFonts w:ascii="Times New Roman" w:eastAsiaTheme="minorHAnsi" w:hAnsi="Times New Roman" w:cs="Times New Roman"/>
          <w:color w:val="000000"/>
          <w:sz w:val="20"/>
          <w:szCs w:val="20"/>
          <w:lang w:val="en-GB" w:eastAsia="en-US"/>
        </w:rPr>
        <w:t xml:space="preserve"> NGO (Karnataka), </w:t>
      </w:r>
      <w:proofErr w:type="spellStart"/>
      <w:r w:rsidRPr="00340385">
        <w:rPr>
          <w:rFonts w:ascii="Times New Roman" w:eastAsiaTheme="minorHAnsi" w:hAnsi="Times New Roman" w:cs="Times New Roman"/>
          <w:color w:val="000000"/>
          <w:sz w:val="20"/>
          <w:szCs w:val="20"/>
          <w:lang w:val="en-GB" w:eastAsia="en-US"/>
        </w:rPr>
        <w:t>Adarsh</w:t>
      </w:r>
      <w:proofErr w:type="spellEnd"/>
      <w:r w:rsidRPr="00340385">
        <w:rPr>
          <w:rFonts w:ascii="Times New Roman" w:eastAsiaTheme="minorHAnsi" w:hAnsi="Times New Roman" w:cs="Times New Roman"/>
          <w:color w:val="000000"/>
          <w:sz w:val="20"/>
          <w:szCs w:val="20"/>
          <w:lang w:val="en-GB" w:eastAsia="en-US"/>
        </w:rPr>
        <w:t xml:space="preserve"> Charitable Trust (Kerala),</w:t>
      </w:r>
    </w:p>
    <w:p w14:paraId="3F9E0ACF"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Amrita </w:t>
      </w:r>
      <w:proofErr w:type="spellStart"/>
      <w:r w:rsidRPr="00340385">
        <w:rPr>
          <w:rFonts w:ascii="Times New Roman" w:eastAsiaTheme="minorHAnsi" w:hAnsi="Times New Roman" w:cs="Times New Roman"/>
          <w:color w:val="000000"/>
          <w:sz w:val="20"/>
          <w:szCs w:val="20"/>
          <w:lang w:val="en-GB" w:eastAsia="en-US"/>
        </w:rPr>
        <w:t>Varshini</w:t>
      </w:r>
      <w:proofErr w:type="spellEnd"/>
      <w:r w:rsidRPr="00340385">
        <w:rPr>
          <w:rFonts w:ascii="Times New Roman" w:eastAsiaTheme="minorHAnsi" w:hAnsi="Times New Roman" w:cs="Times New Roman"/>
          <w:color w:val="000000"/>
          <w:sz w:val="20"/>
          <w:szCs w:val="20"/>
          <w:lang w:val="en-GB" w:eastAsia="en-US"/>
        </w:rPr>
        <w:t xml:space="preserve"> (Kerala), and Vidya Sagar (Tamil Nadu), for their participation and contributions to the study. </w:t>
      </w:r>
    </w:p>
    <w:p w14:paraId="11F800AC"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p>
    <w:p w14:paraId="59C91A7C" w14:textId="76188E8C"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 xml:space="preserve">The authors would like to thank </w:t>
      </w:r>
      <w:proofErr w:type="spellStart"/>
      <w:r w:rsidRPr="00340385">
        <w:rPr>
          <w:rFonts w:ascii="Times New Roman" w:eastAsiaTheme="minorHAnsi" w:hAnsi="Times New Roman" w:cs="Times New Roman"/>
          <w:color w:val="000000"/>
          <w:sz w:val="20"/>
          <w:szCs w:val="20"/>
          <w:lang w:val="en-GB" w:eastAsia="en-US"/>
        </w:rPr>
        <w:t>Yugesh</w:t>
      </w:r>
      <w:proofErr w:type="spellEnd"/>
      <w:r w:rsidRPr="00340385">
        <w:rPr>
          <w:rFonts w:ascii="Times New Roman" w:eastAsiaTheme="minorHAnsi" w:hAnsi="Times New Roman" w:cs="Times New Roman"/>
          <w:color w:val="000000"/>
          <w:sz w:val="20"/>
          <w:szCs w:val="20"/>
          <w:lang w:val="en-GB" w:eastAsia="en-US"/>
        </w:rPr>
        <w:t xml:space="preserve"> Raj, </w:t>
      </w:r>
      <w:proofErr w:type="spellStart"/>
      <w:r w:rsidRPr="00340385">
        <w:rPr>
          <w:rFonts w:ascii="Times New Roman" w:eastAsiaTheme="minorHAnsi" w:hAnsi="Times New Roman" w:cs="Times New Roman"/>
          <w:color w:val="000000"/>
          <w:sz w:val="20"/>
          <w:szCs w:val="20"/>
          <w:lang w:val="en-GB" w:eastAsia="en-US"/>
        </w:rPr>
        <w:t>Shraddha</w:t>
      </w:r>
      <w:proofErr w:type="spellEnd"/>
      <w:r w:rsidRPr="00340385">
        <w:rPr>
          <w:rFonts w:ascii="Times New Roman" w:eastAsiaTheme="minorHAnsi" w:hAnsi="Times New Roman" w:cs="Times New Roman"/>
          <w:color w:val="000000"/>
          <w:sz w:val="20"/>
          <w:szCs w:val="20"/>
          <w:lang w:val="en-GB" w:eastAsia="en-US"/>
        </w:rPr>
        <w:t xml:space="preserve"> </w:t>
      </w:r>
      <w:proofErr w:type="spellStart"/>
      <w:r w:rsidRPr="00340385">
        <w:rPr>
          <w:rFonts w:ascii="Times New Roman" w:eastAsiaTheme="minorHAnsi" w:hAnsi="Times New Roman" w:cs="Times New Roman"/>
          <w:color w:val="000000"/>
          <w:sz w:val="20"/>
          <w:szCs w:val="20"/>
          <w:lang w:val="en-GB" w:eastAsia="en-US"/>
        </w:rPr>
        <w:t>Upadhyay</w:t>
      </w:r>
      <w:proofErr w:type="spellEnd"/>
      <w:r w:rsidRPr="00340385">
        <w:rPr>
          <w:rFonts w:ascii="Times New Roman" w:eastAsiaTheme="minorHAnsi" w:hAnsi="Times New Roman" w:cs="Times New Roman"/>
          <w:color w:val="000000"/>
          <w:sz w:val="20"/>
          <w:szCs w:val="20"/>
          <w:lang w:val="en-GB" w:eastAsia="en-US"/>
        </w:rPr>
        <w:t xml:space="preserve">, Abraham Noel, </w:t>
      </w:r>
      <w:proofErr w:type="spellStart"/>
      <w:r w:rsidRPr="00340385">
        <w:rPr>
          <w:rFonts w:ascii="Times New Roman" w:eastAsiaTheme="minorHAnsi" w:hAnsi="Times New Roman" w:cs="Times New Roman"/>
          <w:color w:val="000000"/>
          <w:sz w:val="20"/>
          <w:szCs w:val="20"/>
          <w:lang w:val="en-GB" w:eastAsia="en-US"/>
        </w:rPr>
        <w:t>Udaya</w:t>
      </w:r>
      <w:proofErr w:type="spellEnd"/>
      <w:r w:rsidRPr="00340385">
        <w:rPr>
          <w:rFonts w:ascii="Times New Roman" w:eastAsiaTheme="minorHAnsi" w:hAnsi="Times New Roman" w:cs="Times New Roman"/>
          <w:color w:val="000000"/>
          <w:sz w:val="20"/>
          <w:szCs w:val="20"/>
          <w:lang w:val="en-GB" w:eastAsia="en-US"/>
        </w:rPr>
        <w:t xml:space="preserve"> BL </w:t>
      </w:r>
      <w:proofErr w:type="spellStart"/>
      <w:r w:rsidRPr="00340385">
        <w:rPr>
          <w:rFonts w:ascii="Times New Roman" w:eastAsiaTheme="minorHAnsi" w:hAnsi="Times New Roman" w:cs="Times New Roman"/>
          <w:color w:val="000000"/>
          <w:sz w:val="20"/>
          <w:szCs w:val="20"/>
          <w:lang w:val="en-GB" w:eastAsia="en-US"/>
        </w:rPr>
        <w:t>Avadhani</w:t>
      </w:r>
      <w:proofErr w:type="spellEnd"/>
      <w:r w:rsidRPr="00340385">
        <w:rPr>
          <w:rFonts w:ascii="Times New Roman" w:eastAsiaTheme="minorHAnsi" w:hAnsi="Times New Roman" w:cs="Times New Roman"/>
          <w:color w:val="000000"/>
          <w:sz w:val="20"/>
          <w:szCs w:val="20"/>
          <w:lang w:val="en-GB" w:eastAsia="en-US"/>
        </w:rPr>
        <w:t xml:space="preserve"> and </w:t>
      </w:r>
      <w:proofErr w:type="spellStart"/>
      <w:r w:rsidRPr="00340385">
        <w:rPr>
          <w:rFonts w:ascii="Times New Roman" w:eastAsiaTheme="minorHAnsi" w:hAnsi="Times New Roman" w:cs="Times New Roman"/>
          <w:color w:val="000000"/>
          <w:sz w:val="20"/>
          <w:szCs w:val="20"/>
          <w:lang w:val="en-GB" w:eastAsia="en-US"/>
        </w:rPr>
        <w:t>Prajaahita</w:t>
      </w:r>
      <w:proofErr w:type="spellEnd"/>
      <w:r w:rsidRPr="00340385">
        <w:rPr>
          <w:rFonts w:ascii="Times New Roman" w:eastAsiaTheme="minorHAnsi" w:hAnsi="Times New Roman" w:cs="Times New Roman"/>
          <w:color w:val="000000"/>
          <w:sz w:val="20"/>
          <w:szCs w:val="20"/>
          <w:lang w:val="en-GB" w:eastAsia="en-US"/>
        </w:rPr>
        <w:t xml:space="preserve"> team for their assistance in translation.</w:t>
      </w:r>
    </w:p>
    <w:p w14:paraId="27219329" w14:textId="77777777"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p>
    <w:p w14:paraId="51F4A98A" w14:textId="0E3BC3E1" w:rsidR="00340385" w:rsidRPr="00340385" w:rsidRDefault="00340385" w:rsidP="00340385">
      <w:pPr>
        <w:widowControl w:val="0"/>
        <w:autoSpaceDE w:val="0"/>
        <w:autoSpaceDN w:val="0"/>
        <w:adjustRightInd w:val="0"/>
        <w:spacing w:line="240" w:lineRule="auto"/>
        <w:jc w:val="both"/>
        <w:rPr>
          <w:rFonts w:ascii="Times New Roman" w:eastAsiaTheme="minorHAnsi" w:hAnsi="Times New Roman" w:cs="Times New Roman"/>
          <w:color w:val="000000"/>
          <w:sz w:val="20"/>
          <w:szCs w:val="20"/>
          <w:lang w:val="en-GB" w:eastAsia="en-US"/>
        </w:rPr>
      </w:pPr>
      <w:r w:rsidRPr="00340385">
        <w:rPr>
          <w:rFonts w:ascii="Times New Roman" w:eastAsiaTheme="minorHAnsi" w:hAnsi="Times New Roman" w:cs="Times New Roman"/>
          <w:color w:val="000000"/>
          <w:sz w:val="20"/>
          <w:szCs w:val="20"/>
          <w:lang w:val="en-GB" w:eastAsia="en-US"/>
        </w:rPr>
        <w:t>Finally, the authors would like to extend their heartfelt gratitude to all the students, parents and teachers who spared their valuable time in participating in this study.</w:t>
      </w:r>
      <w:r w:rsidRPr="00340385">
        <w:rPr>
          <w:rFonts w:ascii="Times New Roman" w:eastAsia="Times New Roman" w:hAnsi="Times New Roman" w:cs="Times New Roman"/>
          <w:b/>
          <w:u w:val="single"/>
        </w:rPr>
        <w:br w:type="page"/>
      </w:r>
    </w:p>
    <w:p w14:paraId="6A3275B4" w14:textId="77777777" w:rsidR="00340385" w:rsidRPr="00340385" w:rsidRDefault="00340385">
      <w:pPr>
        <w:spacing w:after="160" w:line="259" w:lineRule="auto"/>
        <w:rPr>
          <w:rFonts w:ascii="Times New Roman" w:eastAsia="Times New Roman" w:hAnsi="Times New Roman" w:cs="Times New Roman"/>
          <w:b/>
          <w:u w:val="single"/>
        </w:rPr>
      </w:pPr>
    </w:p>
    <w:p w14:paraId="6F8707F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12DA41D" w14:textId="77777777" w:rsidR="003E6323" w:rsidRPr="00340385" w:rsidRDefault="003E6323" w:rsidP="003E6323">
      <w:pPr>
        <w:tabs>
          <w:tab w:val="left" w:pos="1011"/>
        </w:tabs>
        <w:spacing w:line="240" w:lineRule="auto"/>
        <w:jc w:val="both"/>
        <w:rPr>
          <w:rFonts w:ascii="Times New Roman" w:eastAsia="Times New Roman" w:hAnsi="Times New Roman" w:cs="Times New Roman"/>
          <w:b/>
          <w:u w:val="single"/>
        </w:rPr>
      </w:pPr>
      <w:r w:rsidRPr="00340385">
        <w:rPr>
          <w:rFonts w:ascii="Times New Roman" w:eastAsia="Times New Roman" w:hAnsi="Times New Roman" w:cs="Times New Roman"/>
          <w:b/>
          <w:u w:val="single"/>
        </w:rPr>
        <w:tab/>
      </w:r>
    </w:p>
    <w:sdt>
      <w:sdtPr>
        <w:rPr>
          <w:rFonts w:ascii="Times New Roman" w:eastAsia="Arial" w:hAnsi="Times New Roman" w:cs="Times New Roman"/>
          <w:b/>
          <w:color w:val="auto"/>
          <w:sz w:val="22"/>
          <w:szCs w:val="22"/>
          <w:lang w:val="en-IN" w:eastAsia="en-IN"/>
        </w:rPr>
        <w:id w:val="910730996"/>
        <w:docPartObj>
          <w:docPartGallery w:val="Table of Contents"/>
          <w:docPartUnique/>
        </w:docPartObj>
      </w:sdtPr>
      <w:sdtEndPr>
        <w:rPr>
          <w:bCs/>
          <w:noProof/>
        </w:rPr>
      </w:sdtEndPr>
      <w:sdtContent>
        <w:p w14:paraId="2EFDC6D3" w14:textId="77777777" w:rsidR="003E6323" w:rsidRPr="00340385" w:rsidRDefault="003E6323" w:rsidP="003E6323">
          <w:pPr>
            <w:pStyle w:val="TOCHeading"/>
            <w:rPr>
              <w:rFonts w:ascii="Times New Roman" w:hAnsi="Times New Roman" w:cs="Times New Roman"/>
              <w:b/>
              <w:color w:val="auto"/>
              <w:sz w:val="22"/>
              <w:szCs w:val="22"/>
            </w:rPr>
          </w:pPr>
          <w:r w:rsidRPr="00340385">
            <w:rPr>
              <w:rFonts w:ascii="Times New Roman" w:hAnsi="Times New Roman" w:cs="Times New Roman"/>
              <w:b/>
              <w:color w:val="auto"/>
              <w:sz w:val="22"/>
              <w:szCs w:val="22"/>
            </w:rPr>
            <w:t>Table of Contents</w:t>
          </w:r>
        </w:p>
        <w:p w14:paraId="58C161C5" w14:textId="77777777" w:rsidR="003E6323" w:rsidRPr="00340385" w:rsidRDefault="003E6323" w:rsidP="003E6323">
          <w:pPr>
            <w:pStyle w:val="TOC1"/>
            <w:tabs>
              <w:tab w:val="right" w:leader="dot" w:pos="10456"/>
            </w:tabs>
            <w:rPr>
              <w:rFonts w:ascii="Times New Roman" w:eastAsiaTheme="minorEastAsia" w:hAnsi="Times New Roman" w:cs="Times New Roman"/>
              <w:noProof/>
            </w:rPr>
          </w:pPr>
          <w:r w:rsidRPr="00340385">
            <w:rPr>
              <w:rFonts w:ascii="Times New Roman" w:hAnsi="Times New Roman" w:cs="Times New Roman"/>
            </w:rPr>
            <w:fldChar w:fldCharType="begin"/>
          </w:r>
          <w:r w:rsidRPr="00340385">
            <w:rPr>
              <w:rFonts w:ascii="Times New Roman" w:hAnsi="Times New Roman" w:cs="Times New Roman"/>
            </w:rPr>
            <w:instrText xml:space="preserve"> TOC \o "1-3" \h \z \u </w:instrText>
          </w:r>
          <w:r w:rsidRPr="00340385">
            <w:rPr>
              <w:rFonts w:ascii="Times New Roman" w:hAnsi="Times New Roman" w:cs="Times New Roman"/>
            </w:rPr>
            <w:fldChar w:fldCharType="separate"/>
          </w:r>
          <w:hyperlink w:anchor="_Toc57326563" w:history="1">
            <w:r w:rsidRPr="00340385">
              <w:rPr>
                <w:rStyle w:val="Hyperlink"/>
                <w:rFonts w:ascii="Times New Roman" w:hAnsi="Times New Roman" w:cs="Times New Roman"/>
                <w:noProof/>
              </w:rPr>
              <w:t>INTRODUCTION</w:t>
            </w:r>
            <w:r w:rsidRPr="00340385">
              <w:rPr>
                <w:rFonts w:ascii="Times New Roman" w:hAnsi="Times New Roman" w:cs="Times New Roman"/>
                <w:noProof/>
                <w:webHidden/>
              </w:rPr>
              <w:tab/>
            </w:r>
            <w:r w:rsidRPr="00340385">
              <w:rPr>
                <w:rFonts w:ascii="Times New Roman" w:hAnsi="Times New Roman" w:cs="Times New Roman"/>
                <w:noProof/>
                <w:webHidden/>
              </w:rPr>
              <w:fldChar w:fldCharType="begin"/>
            </w:r>
            <w:r w:rsidRPr="00340385">
              <w:rPr>
                <w:rFonts w:ascii="Times New Roman" w:hAnsi="Times New Roman" w:cs="Times New Roman"/>
                <w:noProof/>
                <w:webHidden/>
              </w:rPr>
              <w:instrText xml:space="preserve"> PAGEREF _Toc57326563 \h </w:instrText>
            </w:r>
            <w:r w:rsidRPr="00340385">
              <w:rPr>
                <w:rFonts w:ascii="Times New Roman" w:hAnsi="Times New Roman" w:cs="Times New Roman"/>
                <w:noProof/>
                <w:webHidden/>
              </w:rPr>
            </w:r>
            <w:r w:rsidRPr="00340385">
              <w:rPr>
                <w:rFonts w:ascii="Times New Roman" w:hAnsi="Times New Roman" w:cs="Times New Roman"/>
                <w:noProof/>
                <w:webHidden/>
              </w:rPr>
              <w:fldChar w:fldCharType="separate"/>
            </w:r>
            <w:r w:rsidRPr="00340385">
              <w:rPr>
                <w:rFonts w:ascii="Times New Roman" w:hAnsi="Times New Roman" w:cs="Times New Roman"/>
                <w:noProof/>
                <w:webHidden/>
              </w:rPr>
              <w:t>3</w:t>
            </w:r>
            <w:r w:rsidRPr="00340385">
              <w:rPr>
                <w:rFonts w:ascii="Times New Roman" w:hAnsi="Times New Roman" w:cs="Times New Roman"/>
                <w:noProof/>
                <w:webHidden/>
              </w:rPr>
              <w:fldChar w:fldCharType="end"/>
            </w:r>
          </w:hyperlink>
        </w:p>
        <w:p w14:paraId="0DD0A999"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64" w:history="1">
            <w:r w:rsidR="003E6323" w:rsidRPr="00340385">
              <w:rPr>
                <w:rStyle w:val="Hyperlink"/>
                <w:rFonts w:ascii="Times New Roman" w:hAnsi="Times New Roman" w:cs="Times New Roman"/>
                <w:noProof/>
              </w:rPr>
              <w:t>Methodology</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_Toc57326564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4</w:t>
            </w:r>
            <w:r w:rsidR="003E6323" w:rsidRPr="00340385">
              <w:rPr>
                <w:rFonts w:ascii="Times New Roman" w:hAnsi="Times New Roman" w:cs="Times New Roman"/>
                <w:noProof/>
                <w:webHidden/>
              </w:rPr>
              <w:fldChar w:fldCharType="end"/>
            </w:r>
          </w:hyperlink>
        </w:p>
        <w:p w14:paraId="1906FCB2"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65" w:history="1">
            <w:r w:rsidR="003E6323" w:rsidRPr="00340385">
              <w:rPr>
                <w:rStyle w:val="Hyperlink"/>
                <w:rFonts w:ascii="Times New Roman" w:hAnsi="Times New Roman" w:cs="Times New Roman"/>
                <w:noProof/>
              </w:rPr>
              <w:t>SECTION 1: DOCUMENTING STAKEHOLDER EXPERIENCES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_Toc57326565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5</w:t>
            </w:r>
            <w:r w:rsidR="003E6323" w:rsidRPr="00340385">
              <w:rPr>
                <w:rFonts w:ascii="Times New Roman" w:hAnsi="Times New Roman" w:cs="Times New Roman"/>
                <w:noProof/>
                <w:webHidden/>
              </w:rPr>
              <w:fldChar w:fldCharType="end"/>
            </w:r>
          </w:hyperlink>
        </w:p>
        <w:p w14:paraId="3C18EF4A"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66" w:history="1">
            <w:r w:rsidR="003E6323" w:rsidRPr="00340385">
              <w:rPr>
                <w:rStyle w:val="Hyperlink"/>
                <w:rFonts w:ascii="Times New Roman" w:hAnsi="Times New Roman" w:cs="Times New Roman"/>
                <w:noProof/>
              </w:rPr>
              <w:t>PART 1: HOUSEHOLDS (CHILDREN AND PARENTS)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_Toc57326566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5</w:t>
            </w:r>
            <w:r w:rsidR="003E6323" w:rsidRPr="00340385">
              <w:rPr>
                <w:rFonts w:ascii="Times New Roman" w:hAnsi="Times New Roman" w:cs="Times New Roman"/>
                <w:noProof/>
                <w:webHidden/>
              </w:rPr>
              <w:fldChar w:fldCharType="end"/>
            </w:r>
          </w:hyperlink>
        </w:p>
        <w:p w14:paraId="23A0AD52"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67" w:history="1">
            <w:r w:rsidR="003E6323" w:rsidRPr="00340385">
              <w:rPr>
                <w:rStyle w:val="Hyperlink"/>
                <w:rFonts w:ascii="Times New Roman" w:hAnsi="Times New Roman" w:cs="Times New Roman"/>
                <w:noProof/>
              </w:rPr>
              <w:t>Key 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_Toc57326567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5</w:t>
            </w:r>
            <w:r w:rsidR="003E6323" w:rsidRPr="00340385">
              <w:rPr>
                <w:rFonts w:ascii="Times New Roman" w:hAnsi="Times New Roman" w:cs="Times New Roman"/>
                <w:noProof/>
                <w:webHidden/>
              </w:rPr>
              <w:fldChar w:fldCharType="end"/>
            </w:r>
          </w:hyperlink>
        </w:p>
        <w:p w14:paraId="6625E88C"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68" w:history="1">
            <w:r w:rsidR="003E6323" w:rsidRPr="00340385">
              <w:rPr>
                <w:rStyle w:val="Hyperlink"/>
                <w:rFonts w:ascii="Times New Roman" w:hAnsi="Times New Roman" w:cs="Times New Roman"/>
                <w:noProof/>
              </w:rPr>
              <w:t>Sample Description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_Toc57326568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6</w:t>
            </w:r>
            <w:r w:rsidR="003E6323" w:rsidRPr="00340385">
              <w:rPr>
                <w:rFonts w:ascii="Times New Roman" w:hAnsi="Times New Roman" w:cs="Times New Roman"/>
                <w:noProof/>
                <w:webHidden/>
              </w:rPr>
              <w:fldChar w:fldCharType="end"/>
            </w:r>
          </w:hyperlink>
        </w:p>
        <w:p w14:paraId="575720D1"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69" w:history="1">
            <w:r w:rsidR="003E6323" w:rsidRPr="00340385">
              <w:rPr>
                <w:rStyle w:val="Hyperlink"/>
                <w:rFonts w:ascii="Times New Roman" w:hAnsi="Times New Roman" w:cs="Times New Roman"/>
                <w:noProof/>
              </w:rPr>
              <w:t>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_Toc57326569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7</w:t>
            </w:r>
            <w:r w:rsidR="003E6323" w:rsidRPr="00340385">
              <w:rPr>
                <w:rFonts w:ascii="Times New Roman" w:hAnsi="Times New Roman" w:cs="Times New Roman"/>
                <w:noProof/>
                <w:webHidden/>
              </w:rPr>
              <w:fldChar w:fldCharType="end"/>
            </w:r>
          </w:hyperlink>
        </w:p>
        <w:p w14:paraId="4492E996"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0" w:history="1">
            <w:r w:rsidR="003E6323" w:rsidRPr="00340385">
              <w:rPr>
                <w:rStyle w:val="Hyperlink"/>
                <w:rFonts w:ascii="Times New Roman" w:hAnsi="Times New Roman" w:cs="Times New Roman"/>
                <w:noProof/>
              </w:rPr>
              <w:t>Conclusion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_Toc57326570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12</w:t>
            </w:r>
            <w:r w:rsidR="003E6323" w:rsidRPr="00340385">
              <w:rPr>
                <w:rFonts w:ascii="Times New Roman" w:hAnsi="Times New Roman" w:cs="Times New Roman"/>
                <w:noProof/>
                <w:webHidden/>
              </w:rPr>
              <w:fldChar w:fldCharType="end"/>
            </w:r>
          </w:hyperlink>
        </w:p>
        <w:p w14:paraId="5317FC67"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71" w:history="1">
            <w:r w:rsidR="003E6323" w:rsidRPr="00340385">
              <w:rPr>
                <w:rStyle w:val="Hyperlink"/>
                <w:rFonts w:ascii="Times New Roman" w:hAnsi="Times New Roman" w:cs="Times New Roman"/>
                <w:noProof/>
              </w:rPr>
              <w:t>PART 2: TEACHERS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_Toc57326571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12</w:t>
            </w:r>
            <w:r w:rsidR="003E6323" w:rsidRPr="00340385">
              <w:rPr>
                <w:rFonts w:ascii="Times New Roman" w:hAnsi="Times New Roman" w:cs="Times New Roman"/>
                <w:noProof/>
                <w:webHidden/>
              </w:rPr>
              <w:fldChar w:fldCharType="end"/>
            </w:r>
          </w:hyperlink>
        </w:p>
        <w:p w14:paraId="5A3ADE3F"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2" w:history="1">
            <w:r w:rsidR="003E6323" w:rsidRPr="00340385">
              <w:rPr>
                <w:rStyle w:val="Hyperlink"/>
                <w:rFonts w:ascii="Times New Roman" w:hAnsi="Times New Roman" w:cs="Times New Roman"/>
                <w:noProof/>
              </w:rPr>
              <w:t>Key 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_Toc57326572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12</w:t>
            </w:r>
            <w:r w:rsidR="003E6323" w:rsidRPr="00340385">
              <w:rPr>
                <w:rFonts w:ascii="Times New Roman" w:hAnsi="Times New Roman" w:cs="Times New Roman"/>
                <w:noProof/>
                <w:webHidden/>
              </w:rPr>
              <w:fldChar w:fldCharType="end"/>
            </w:r>
          </w:hyperlink>
        </w:p>
        <w:p w14:paraId="1F6D0722"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3" w:history="1">
            <w:r w:rsidR="003E6323" w:rsidRPr="00340385">
              <w:rPr>
                <w:rStyle w:val="Hyperlink"/>
                <w:rFonts w:ascii="Times New Roman" w:hAnsi="Times New Roman" w:cs="Times New Roman"/>
                <w:noProof/>
              </w:rPr>
              <w:t>Sample Description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_Toc57326573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12</w:t>
            </w:r>
            <w:r w:rsidR="003E6323" w:rsidRPr="00340385">
              <w:rPr>
                <w:rFonts w:ascii="Times New Roman" w:hAnsi="Times New Roman" w:cs="Times New Roman"/>
                <w:noProof/>
                <w:webHidden/>
              </w:rPr>
              <w:fldChar w:fldCharType="end"/>
            </w:r>
          </w:hyperlink>
        </w:p>
        <w:p w14:paraId="34B75A93"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4" w:history="1">
            <w:r w:rsidR="003E6323" w:rsidRPr="00340385">
              <w:rPr>
                <w:rStyle w:val="Hyperlink"/>
                <w:rFonts w:ascii="Times New Roman" w:hAnsi="Times New Roman" w:cs="Times New Roman"/>
                <w:noProof/>
              </w:rPr>
              <w:t>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_Toc57326574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12</w:t>
            </w:r>
            <w:r w:rsidR="003E6323" w:rsidRPr="00340385">
              <w:rPr>
                <w:rFonts w:ascii="Times New Roman" w:hAnsi="Times New Roman" w:cs="Times New Roman"/>
                <w:noProof/>
                <w:webHidden/>
              </w:rPr>
              <w:fldChar w:fldCharType="end"/>
            </w:r>
          </w:hyperlink>
        </w:p>
        <w:p w14:paraId="791A8E38"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5" w:history="1">
            <w:r w:rsidR="003E6323" w:rsidRPr="00340385">
              <w:rPr>
                <w:rStyle w:val="Hyperlink"/>
                <w:rFonts w:ascii="Times New Roman" w:hAnsi="Times New Roman" w:cs="Times New Roman"/>
                <w:noProof/>
              </w:rPr>
              <w:t>Conclusion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_Toc57326575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16</w:t>
            </w:r>
            <w:r w:rsidR="003E6323" w:rsidRPr="00340385">
              <w:rPr>
                <w:rFonts w:ascii="Times New Roman" w:hAnsi="Times New Roman" w:cs="Times New Roman"/>
                <w:noProof/>
                <w:webHidden/>
              </w:rPr>
              <w:fldChar w:fldCharType="end"/>
            </w:r>
          </w:hyperlink>
        </w:p>
        <w:p w14:paraId="0ACEEBDD"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76" w:history="1">
            <w:r w:rsidR="003E6323" w:rsidRPr="00340385">
              <w:rPr>
                <w:rStyle w:val="Hyperlink"/>
                <w:rFonts w:ascii="Times New Roman" w:hAnsi="Times New Roman" w:cs="Times New Roman"/>
                <w:noProof/>
              </w:rPr>
              <w:t>PART 3: CIVIL SOCIETY</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_Toc57326576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16</w:t>
            </w:r>
            <w:r w:rsidR="003E6323" w:rsidRPr="00340385">
              <w:rPr>
                <w:rFonts w:ascii="Times New Roman" w:hAnsi="Times New Roman" w:cs="Times New Roman"/>
                <w:noProof/>
                <w:webHidden/>
              </w:rPr>
              <w:fldChar w:fldCharType="end"/>
            </w:r>
          </w:hyperlink>
        </w:p>
        <w:p w14:paraId="3F3B37F4"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7" w:history="1">
            <w:r w:rsidR="003E6323" w:rsidRPr="00340385">
              <w:rPr>
                <w:rStyle w:val="Hyperlink"/>
                <w:rFonts w:ascii="Times New Roman" w:hAnsi="Times New Roman" w:cs="Times New Roman"/>
                <w:noProof/>
              </w:rPr>
              <w:t>Key 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_Toc57326577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16</w:t>
            </w:r>
            <w:r w:rsidR="003E6323" w:rsidRPr="00340385">
              <w:rPr>
                <w:rFonts w:ascii="Times New Roman" w:hAnsi="Times New Roman" w:cs="Times New Roman"/>
                <w:noProof/>
                <w:webHidden/>
              </w:rPr>
              <w:fldChar w:fldCharType="end"/>
            </w:r>
          </w:hyperlink>
        </w:p>
        <w:p w14:paraId="5DDE6E18"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8" w:history="1">
            <w:r w:rsidR="003E6323" w:rsidRPr="00340385">
              <w:rPr>
                <w:rStyle w:val="Hyperlink"/>
                <w:rFonts w:ascii="Times New Roman" w:hAnsi="Times New Roman" w:cs="Times New Roman"/>
                <w:noProof/>
              </w:rPr>
              <w:t>Sample Description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_Toc57326578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17</w:t>
            </w:r>
            <w:r w:rsidR="003E6323" w:rsidRPr="00340385">
              <w:rPr>
                <w:rFonts w:ascii="Times New Roman" w:hAnsi="Times New Roman" w:cs="Times New Roman"/>
                <w:noProof/>
                <w:webHidden/>
              </w:rPr>
              <w:fldChar w:fldCharType="end"/>
            </w:r>
          </w:hyperlink>
        </w:p>
        <w:p w14:paraId="3932827C"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79" w:history="1">
            <w:r w:rsidR="003E6323" w:rsidRPr="00340385">
              <w:rPr>
                <w:rStyle w:val="Hyperlink"/>
                <w:rFonts w:ascii="Times New Roman" w:hAnsi="Times New Roman" w:cs="Times New Roman"/>
                <w:noProof/>
              </w:rPr>
              <w:t>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_Toc57326579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17</w:t>
            </w:r>
            <w:r w:rsidR="003E6323" w:rsidRPr="00340385">
              <w:rPr>
                <w:rFonts w:ascii="Times New Roman" w:hAnsi="Times New Roman" w:cs="Times New Roman"/>
                <w:noProof/>
                <w:webHidden/>
              </w:rPr>
              <w:fldChar w:fldCharType="end"/>
            </w:r>
          </w:hyperlink>
        </w:p>
        <w:p w14:paraId="61C49ADF"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80" w:history="1">
            <w:r w:rsidR="003E6323" w:rsidRPr="00340385">
              <w:rPr>
                <w:rStyle w:val="Hyperlink"/>
                <w:rFonts w:ascii="Times New Roman" w:hAnsi="Times New Roman" w:cs="Times New Roman"/>
                <w:noProof/>
              </w:rPr>
              <w:t>Part 4: GOVERNMENT SCHEMES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_Toc57326580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18</w:t>
            </w:r>
            <w:r w:rsidR="003E6323" w:rsidRPr="00340385">
              <w:rPr>
                <w:rFonts w:ascii="Times New Roman" w:hAnsi="Times New Roman" w:cs="Times New Roman"/>
                <w:noProof/>
                <w:webHidden/>
              </w:rPr>
              <w:fldChar w:fldCharType="end"/>
            </w:r>
          </w:hyperlink>
        </w:p>
        <w:p w14:paraId="4E765652"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1" w:history="1">
            <w:r w:rsidR="003E6323" w:rsidRPr="00340385">
              <w:rPr>
                <w:rStyle w:val="Hyperlink"/>
                <w:rFonts w:ascii="Times New Roman" w:hAnsi="Times New Roman" w:cs="Times New Roman"/>
                <w:noProof/>
              </w:rPr>
              <w:t>Key 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_Toc57326581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18</w:t>
            </w:r>
            <w:r w:rsidR="003E6323" w:rsidRPr="00340385">
              <w:rPr>
                <w:rFonts w:ascii="Times New Roman" w:hAnsi="Times New Roman" w:cs="Times New Roman"/>
                <w:noProof/>
                <w:webHidden/>
              </w:rPr>
              <w:fldChar w:fldCharType="end"/>
            </w:r>
          </w:hyperlink>
        </w:p>
        <w:p w14:paraId="2CDA648D"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2" w:history="1">
            <w:r w:rsidR="003E6323" w:rsidRPr="00340385">
              <w:rPr>
                <w:rStyle w:val="Hyperlink"/>
                <w:rFonts w:ascii="Times New Roman" w:hAnsi="Times New Roman" w:cs="Times New Roman"/>
                <w:noProof/>
              </w:rPr>
              <w:t>Sample Description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_Toc57326582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18</w:t>
            </w:r>
            <w:r w:rsidR="003E6323" w:rsidRPr="00340385">
              <w:rPr>
                <w:rFonts w:ascii="Times New Roman" w:hAnsi="Times New Roman" w:cs="Times New Roman"/>
                <w:noProof/>
                <w:webHidden/>
              </w:rPr>
              <w:fldChar w:fldCharType="end"/>
            </w:r>
          </w:hyperlink>
        </w:p>
        <w:p w14:paraId="51504A1E"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3" w:history="1">
            <w:r w:rsidR="003E6323" w:rsidRPr="00340385">
              <w:rPr>
                <w:rStyle w:val="Hyperlink"/>
                <w:rFonts w:ascii="Times New Roman" w:hAnsi="Times New Roman" w:cs="Times New Roman"/>
                <w:noProof/>
              </w:rPr>
              <w:t>Findings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_Toc57326583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18</w:t>
            </w:r>
            <w:r w:rsidR="003E6323" w:rsidRPr="00340385">
              <w:rPr>
                <w:rFonts w:ascii="Times New Roman" w:hAnsi="Times New Roman" w:cs="Times New Roman"/>
                <w:noProof/>
                <w:webHidden/>
              </w:rPr>
              <w:fldChar w:fldCharType="end"/>
            </w:r>
          </w:hyperlink>
        </w:p>
        <w:p w14:paraId="10383306"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84" w:history="1">
            <w:r w:rsidR="003E6323" w:rsidRPr="00340385">
              <w:rPr>
                <w:rStyle w:val="Hyperlink"/>
                <w:rFonts w:ascii="Times New Roman" w:hAnsi="Times New Roman" w:cs="Times New Roman"/>
                <w:noProof/>
              </w:rPr>
              <w:t>SECTION 3: RECOMMENDATIONS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_Toc57326584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20</w:t>
            </w:r>
            <w:r w:rsidR="003E6323" w:rsidRPr="00340385">
              <w:rPr>
                <w:rFonts w:ascii="Times New Roman" w:hAnsi="Times New Roman" w:cs="Times New Roman"/>
                <w:noProof/>
                <w:webHidden/>
              </w:rPr>
              <w:fldChar w:fldCharType="end"/>
            </w:r>
          </w:hyperlink>
        </w:p>
        <w:p w14:paraId="570A23A7"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85" w:history="1">
            <w:r w:rsidR="003E6323" w:rsidRPr="00340385">
              <w:rPr>
                <w:rStyle w:val="Hyperlink"/>
                <w:rFonts w:ascii="Times New Roman" w:hAnsi="Times New Roman" w:cs="Times New Roman"/>
                <w:noProof/>
              </w:rPr>
              <w:t>Education provisioning and greater inclusion for CWDs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_Toc57326585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21</w:t>
            </w:r>
            <w:r w:rsidR="003E6323" w:rsidRPr="00340385">
              <w:rPr>
                <w:rFonts w:ascii="Times New Roman" w:hAnsi="Times New Roman" w:cs="Times New Roman"/>
                <w:noProof/>
                <w:webHidden/>
              </w:rPr>
              <w:fldChar w:fldCharType="end"/>
            </w:r>
          </w:hyperlink>
        </w:p>
        <w:p w14:paraId="3B069988"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6" w:history="1">
            <w:r w:rsidR="003E6323" w:rsidRPr="00340385">
              <w:rPr>
                <w:rStyle w:val="Hyperlink"/>
                <w:rFonts w:ascii="Times New Roman" w:hAnsi="Times New Roman" w:cs="Times New Roman"/>
                <w:bCs/>
                <w:noProof/>
              </w:rPr>
              <w:t>Identify needs of CWDs need face-to-face interaction</w:t>
            </w:r>
            <w:r w:rsidR="003E6323" w:rsidRPr="00340385">
              <w:rPr>
                <w:rStyle w:val="Hyperlink"/>
                <w:rFonts w:ascii="Times New Roman" w:hAnsi="Times New Roman" w:cs="Times New Roman"/>
                <w:noProof/>
              </w:rPr>
              <w:t>, and what can continue remotely, without compromising quality</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_Toc57326586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21</w:t>
            </w:r>
            <w:r w:rsidR="003E6323" w:rsidRPr="00340385">
              <w:rPr>
                <w:rFonts w:ascii="Times New Roman" w:hAnsi="Times New Roman" w:cs="Times New Roman"/>
                <w:noProof/>
                <w:webHidden/>
              </w:rPr>
              <w:fldChar w:fldCharType="end"/>
            </w:r>
          </w:hyperlink>
        </w:p>
        <w:p w14:paraId="073CC469"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7" w:history="1">
            <w:r w:rsidR="003E6323" w:rsidRPr="00340385">
              <w:rPr>
                <w:rStyle w:val="Hyperlink"/>
                <w:rFonts w:ascii="Times New Roman" w:hAnsi="Times New Roman" w:cs="Times New Roman"/>
                <w:noProof/>
              </w:rPr>
              <w:t>Bring CWDs back to schools to ensure continued education and rehabilitation (where required)</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_Toc57326587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21</w:t>
            </w:r>
            <w:r w:rsidR="003E6323" w:rsidRPr="00340385">
              <w:rPr>
                <w:rFonts w:ascii="Times New Roman" w:hAnsi="Times New Roman" w:cs="Times New Roman"/>
                <w:noProof/>
                <w:webHidden/>
              </w:rPr>
              <w:fldChar w:fldCharType="end"/>
            </w:r>
          </w:hyperlink>
        </w:p>
        <w:p w14:paraId="4147A6FE"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8" w:history="1">
            <w:r w:rsidR="003E6323" w:rsidRPr="00340385">
              <w:rPr>
                <w:rStyle w:val="Hyperlink"/>
                <w:rFonts w:ascii="Times New Roman" w:hAnsi="Times New Roman" w:cs="Times New Roman"/>
                <w:bCs/>
                <w:noProof/>
              </w:rPr>
              <w:t>Where digital modes of education are continued</w:t>
            </w:r>
            <w:r w:rsidR="003E6323" w:rsidRPr="00340385">
              <w:rPr>
                <w:rStyle w:val="Hyperlink"/>
                <w:rFonts w:ascii="Times New Roman" w:hAnsi="Times New Roman" w:cs="Times New Roman"/>
                <w:noProof/>
              </w:rPr>
              <w:t>, make them more inclusive, interactive and efficient</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_Toc57326588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21</w:t>
            </w:r>
            <w:r w:rsidR="003E6323" w:rsidRPr="00340385">
              <w:rPr>
                <w:rFonts w:ascii="Times New Roman" w:hAnsi="Times New Roman" w:cs="Times New Roman"/>
                <w:noProof/>
                <w:webHidden/>
              </w:rPr>
              <w:fldChar w:fldCharType="end"/>
            </w:r>
          </w:hyperlink>
        </w:p>
        <w:p w14:paraId="74DE369C" w14:textId="77777777" w:rsidR="003E6323" w:rsidRPr="00340385" w:rsidRDefault="00340385" w:rsidP="003E6323">
          <w:pPr>
            <w:pStyle w:val="TOC3"/>
            <w:tabs>
              <w:tab w:val="right" w:leader="dot" w:pos="10456"/>
            </w:tabs>
            <w:rPr>
              <w:rFonts w:ascii="Times New Roman" w:eastAsiaTheme="minorEastAsia" w:hAnsi="Times New Roman" w:cs="Times New Roman"/>
              <w:noProof/>
            </w:rPr>
          </w:pPr>
          <w:hyperlink w:anchor="_Toc57326589" w:history="1">
            <w:r w:rsidR="003E6323" w:rsidRPr="00340385">
              <w:rPr>
                <w:rStyle w:val="Hyperlink"/>
                <w:rFonts w:ascii="Times New Roman" w:hAnsi="Times New Roman" w:cs="Times New Roman"/>
                <w:noProof/>
              </w:rPr>
              <w:t>Address needs of CWDs more holistically, regardless of modes of instruction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_Toc57326589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21</w:t>
            </w:r>
            <w:r w:rsidR="003E6323" w:rsidRPr="00340385">
              <w:rPr>
                <w:rFonts w:ascii="Times New Roman" w:hAnsi="Times New Roman" w:cs="Times New Roman"/>
                <w:noProof/>
                <w:webHidden/>
              </w:rPr>
              <w:fldChar w:fldCharType="end"/>
            </w:r>
          </w:hyperlink>
        </w:p>
        <w:p w14:paraId="0BE204CC" w14:textId="77777777" w:rsidR="003E6323" w:rsidRPr="00340385" w:rsidRDefault="00340385" w:rsidP="003E6323">
          <w:pPr>
            <w:pStyle w:val="TOC2"/>
            <w:tabs>
              <w:tab w:val="right" w:leader="dot" w:pos="10456"/>
            </w:tabs>
            <w:rPr>
              <w:rFonts w:ascii="Times New Roman" w:eastAsiaTheme="minorEastAsia" w:hAnsi="Times New Roman" w:cs="Times New Roman"/>
              <w:noProof/>
            </w:rPr>
          </w:pPr>
          <w:hyperlink w:anchor="_Toc57326590" w:history="1">
            <w:r w:rsidR="003E6323" w:rsidRPr="00340385">
              <w:rPr>
                <w:rStyle w:val="Hyperlink"/>
                <w:rFonts w:ascii="Times New Roman" w:hAnsi="Times New Roman" w:cs="Times New Roman"/>
                <w:noProof/>
              </w:rPr>
              <w:t>Minimize disruptions in access to health, nutrition and early intervention</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_Toc57326590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22</w:t>
            </w:r>
            <w:r w:rsidR="003E6323" w:rsidRPr="00340385">
              <w:rPr>
                <w:rFonts w:ascii="Times New Roman" w:hAnsi="Times New Roman" w:cs="Times New Roman"/>
                <w:noProof/>
                <w:webHidden/>
              </w:rPr>
              <w:fldChar w:fldCharType="end"/>
            </w:r>
          </w:hyperlink>
        </w:p>
        <w:p w14:paraId="146FC9EE"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93" w:history="1">
            <w:r w:rsidR="003E6323" w:rsidRPr="00340385">
              <w:rPr>
                <w:rStyle w:val="Hyperlink"/>
                <w:rFonts w:ascii="Times New Roman" w:hAnsi="Times New Roman" w:cs="Times New Roman"/>
                <w:noProof/>
              </w:rPr>
              <w:t>REFERENCES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_Toc57326593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23</w:t>
            </w:r>
            <w:r w:rsidR="003E6323" w:rsidRPr="00340385">
              <w:rPr>
                <w:rFonts w:ascii="Times New Roman" w:hAnsi="Times New Roman" w:cs="Times New Roman"/>
                <w:noProof/>
                <w:webHidden/>
              </w:rPr>
              <w:fldChar w:fldCharType="end"/>
            </w:r>
          </w:hyperlink>
        </w:p>
        <w:p w14:paraId="1FA259DF"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94" w:history="1">
            <w:r w:rsidR="003E6323" w:rsidRPr="00340385">
              <w:rPr>
                <w:rStyle w:val="Hyperlink"/>
                <w:rFonts w:ascii="Times New Roman" w:hAnsi="Times New Roman" w:cs="Times New Roman"/>
                <w:noProof/>
              </w:rPr>
              <w:t>Appendix 1: Student and Parent/ Caregiver Surveys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_Toc57326594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25</w:t>
            </w:r>
            <w:r w:rsidR="003E6323" w:rsidRPr="00340385">
              <w:rPr>
                <w:rFonts w:ascii="Times New Roman" w:hAnsi="Times New Roman" w:cs="Times New Roman"/>
                <w:noProof/>
                <w:webHidden/>
              </w:rPr>
              <w:fldChar w:fldCharType="end"/>
            </w:r>
          </w:hyperlink>
        </w:p>
        <w:p w14:paraId="325E9282"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95" w:history="1">
            <w:r w:rsidR="003E6323" w:rsidRPr="00340385">
              <w:rPr>
                <w:rStyle w:val="Hyperlink"/>
                <w:rFonts w:ascii="Times New Roman" w:hAnsi="Times New Roman" w:cs="Times New Roman"/>
                <w:noProof/>
              </w:rPr>
              <w:t>Appendix 2: Definitions of disability categories as per RPWD Act</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_Toc57326595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29</w:t>
            </w:r>
            <w:r w:rsidR="003E6323" w:rsidRPr="00340385">
              <w:rPr>
                <w:rFonts w:ascii="Times New Roman" w:hAnsi="Times New Roman" w:cs="Times New Roman"/>
                <w:noProof/>
                <w:webHidden/>
              </w:rPr>
              <w:fldChar w:fldCharType="end"/>
            </w:r>
          </w:hyperlink>
        </w:p>
        <w:p w14:paraId="71275E8A" w14:textId="77777777" w:rsidR="003E6323" w:rsidRPr="00340385" w:rsidRDefault="00340385" w:rsidP="003E6323">
          <w:pPr>
            <w:pStyle w:val="TOC1"/>
            <w:tabs>
              <w:tab w:val="right" w:leader="dot" w:pos="10456"/>
            </w:tabs>
            <w:rPr>
              <w:rFonts w:ascii="Times New Roman" w:eastAsiaTheme="minorEastAsia" w:hAnsi="Times New Roman" w:cs="Times New Roman"/>
              <w:noProof/>
            </w:rPr>
          </w:pPr>
          <w:hyperlink w:anchor="_Toc57326596" w:history="1">
            <w:r w:rsidR="003E6323" w:rsidRPr="00340385">
              <w:rPr>
                <w:rStyle w:val="Hyperlink"/>
                <w:rFonts w:ascii="Times New Roman" w:hAnsi="Times New Roman" w:cs="Times New Roman"/>
                <w:noProof/>
              </w:rPr>
              <w:t>Appendix 3: State responses to COVID-19 regarding educational need of CWDs</w:t>
            </w:r>
            <w:r w:rsidR="003E6323" w:rsidRPr="00340385">
              <w:rPr>
                <w:rFonts w:ascii="Times New Roman" w:hAnsi="Times New Roman" w:cs="Times New Roman"/>
                <w:noProof/>
                <w:webHidden/>
              </w:rPr>
              <w:tab/>
            </w:r>
            <w:r w:rsidR="003E6323" w:rsidRPr="00340385">
              <w:rPr>
                <w:rFonts w:ascii="Times New Roman" w:hAnsi="Times New Roman" w:cs="Times New Roman"/>
                <w:noProof/>
                <w:webHidden/>
              </w:rPr>
              <w:fldChar w:fldCharType="begin"/>
            </w:r>
            <w:r w:rsidR="003E6323" w:rsidRPr="00340385">
              <w:rPr>
                <w:rFonts w:ascii="Times New Roman" w:hAnsi="Times New Roman" w:cs="Times New Roman"/>
                <w:noProof/>
                <w:webHidden/>
              </w:rPr>
              <w:instrText xml:space="preserve"> PAGEREF _Toc57326596 \h </w:instrText>
            </w:r>
            <w:r w:rsidR="003E6323" w:rsidRPr="00340385">
              <w:rPr>
                <w:rFonts w:ascii="Times New Roman" w:hAnsi="Times New Roman" w:cs="Times New Roman"/>
                <w:noProof/>
                <w:webHidden/>
              </w:rPr>
            </w:r>
            <w:r w:rsidR="003E6323" w:rsidRPr="00340385">
              <w:rPr>
                <w:rFonts w:ascii="Times New Roman" w:hAnsi="Times New Roman" w:cs="Times New Roman"/>
                <w:noProof/>
                <w:webHidden/>
              </w:rPr>
              <w:fldChar w:fldCharType="separate"/>
            </w:r>
            <w:r w:rsidR="003E6323" w:rsidRPr="00340385">
              <w:rPr>
                <w:rFonts w:ascii="Times New Roman" w:hAnsi="Times New Roman" w:cs="Times New Roman"/>
                <w:noProof/>
                <w:webHidden/>
              </w:rPr>
              <w:t>31</w:t>
            </w:r>
            <w:r w:rsidR="003E6323" w:rsidRPr="00340385">
              <w:rPr>
                <w:rFonts w:ascii="Times New Roman" w:hAnsi="Times New Roman" w:cs="Times New Roman"/>
                <w:noProof/>
                <w:webHidden/>
              </w:rPr>
              <w:fldChar w:fldCharType="end"/>
            </w:r>
          </w:hyperlink>
        </w:p>
        <w:p w14:paraId="0E62C1C2" w14:textId="77777777" w:rsidR="003E6323" w:rsidRPr="00340385" w:rsidRDefault="003E6323" w:rsidP="003E6323">
          <w:pPr>
            <w:rPr>
              <w:rFonts w:ascii="Times New Roman" w:hAnsi="Times New Roman" w:cs="Times New Roman"/>
            </w:rPr>
          </w:pPr>
          <w:r w:rsidRPr="00340385">
            <w:rPr>
              <w:rFonts w:ascii="Times New Roman" w:hAnsi="Times New Roman" w:cs="Times New Roman"/>
              <w:b/>
              <w:bCs/>
              <w:noProof/>
            </w:rPr>
            <w:fldChar w:fldCharType="end"/>
          </w:r>
        </w:p>
      </w:sdtContent>
    </w:sdt>
    <w:p w14:paraId="7DAFD90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E270D62" w14:textId="77777777" w:rsidR="003E6323" w:rsidRPr="00340385" w:rsidRDefault="003E6323" w:rsidP="003E6323">
      <w:pPr>
        <w:pStyle w:val="Heading1"/>
        <w:rPr>
          <w:rFonts w:ascii="Times New Roman" w:hAnsi="Times New Roman" w:cs="Times New Roman"/>
          <w:sz w:val="22"/>
          <w:szCs w:val="22"/>
        </w:rPr>
      </w:pPr>
      <w:bookmarkStart w:id="1" w:name="_Toc56984853"/>
      <w:bookmarkStart w:id="2" w:name="_Toc57326563"/>
      <w:r w:rsidRPr="00340385">
        <w:rPr>
          <w:rFonts w:ascii="Times New Roman" w:hAnsi="Times New Roman" w:cs="Times New Roman"/>
          <w:sz w:val="22"/>
          <w:szCs w:val="22"/>
        </w:rPr>
        <w:lastRenderedPageBreak/>
        <w:t>INTRODUCTION</w:t>
      </w:r>
      <w:bookmarkEnd w:id="1"/>
      <w:bookmarkEnd w:id="2"/>
    </w:p>
    <w:p w14:paraId="1B394909"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The fundamental right to education is guaranteed by Article 21-A of the Constitution of India, and operationalised through the Right of Children to Free and Compulsory Education Act, 2009 (RTE Act). The RTE Act promotes a rights-based approach towards education for all children between the ages of 6 to 14, including for children with disabilities. India ratified the UN Convention on Rights of the Child (UNCRC), and the Rights of Persons with Disabilities Act, 2016 (RPWD Act), which protects the rights of children with disabilities to “inclusive education”.</w:t>
      </w:r>
      <w:r w:rsidRPr="00340385">
        <w:rPr>
          <w:rFonts w:ascii="Times New Roman" w:hAnsi="Times New Roman" w:cs="Times New Roman"/>
          <w:color w:val="333333"/>
          <w:spacing w:val="8"/>
          <w:sz w:val="23"/>
          <w:szCs w:val="23"/>
        </w:rPr>
        <w:t> </w:t>
      </w:r>
      <w:r w:rsidRPr="00340385">
        <w:rPr>
          <w:rFonts w:ascii="Times New Roman" w:hAnsi="Times New Roman" w:cs="Times New Roman"/>
        </w:rPr>
        <w:t xml:space="preserve">The </w:t>
      </w:r>
      <w:r w:rsidRPr="00340385">
        <w:rPr>
          <w:rFonts w:ascii="Times New Roman" w:hAnsi="Times New Roman" w:cs="Times New Roman"/>
          <w:spacing w:val="8"/>
        </w:rPr>
        <w:t xml:space="preserve">RPWD Act defines inclusive education as “a system of education wherein students with and without disabilities learn together and the system of teaching and learning is suitably adapted to meet the learning needs of different types of students with disabilities”. </w:t>
      </w:r>
    </w:p>
    <w:p w14:paraId="7FB3AF5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Despite a strong legislative framework, India is far from delivering access to quality education and learning for children with disabilities. Of the population of children with disabilities, one fourth between 5-19 years, and three fourth of 5 year olds, are not enrolled in any formal schooling </w:t>
      </w:r>
      <w:sdt>
        <w:sdtPr>
          <w:rPr>
            <w:rFonts w:ascii="Times New Roman" w:eastAsia="Times New Roman" w:hAnsi="Times New Roman" w:cs="Times New Roman"/>
          </w:rPr>
          <w:id w:val="-1099019851"/>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UNE19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(UNESCO, 2019)</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Even for those opting to study in mainstream schools (as opposed to special schools), inaccessibility of modes of instruction and teaching-learning materials hinders their ability to participate, and retention of CWDs beyond primary education is also low </w:t>
      </w:r>
      <w:sdt>
        <w:sdtPr>
          <w:rPr>
            <w:rFonts w:ascii="Times New Roman" w:eastAsia="Times New Roman" w:hAnsi="Times New Roman" w:cs="Times New Roman"/>
          </w:rPr>
          <w:id w:val="496850498"/>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Vee16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(Gupta, 2016)</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w:t>
      </w:r>
    </w:p>
    <w:p w14:paraId="2B5A8AFA"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rPr>
        <w:t xml:space="preserve">-19 pandemic has worsened systems of education for all children, however students belonging to historically marginalised or underrepresented groups in mainstream education, which includes children with disabilities (CWDs), continue to be worst affected. </w:t>
      </w:r>
    </w:p>
    <w:p w14:paraId="4B9261BA" w14:textId="77777777" w:rsidR="003E6323" w:rsidRPr="00340385" w:rsidRDefault="003E6323" w:rsidP="003E6323">
      <w:pPr>
        <w:spacing w:line="240" w:lineRule="auto"/>
        <w:jc w:val="both"/>
        <w:rPr>
          <w:rFonts w:ascii="Times New Roman" w:eastAsia="Times New Roman" w:hAnsi="Times New Roman" w:cs="Times New Roman"/>
        </w:rPr>
      </w:pPr>
    </w:p>
    <w:p w14:paraId="49BBEC4B"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Few studies have documented CWDs’ experiences of accessing education during the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rPr>
        <w:t xml:space="preserve">-19 pandemic. </w:t>
      </w:r>
      <w:r w:rsidRPr="00340385">
        <w:rPr>
          <w:rFonts w:ascii="Times New Roman" w:eastAsia="Times New Roman" w:hAnsi="Times New Roman" w:cs="Times New Roman"/>
          <w:noProof/>
          <w:lang w:val="en-US"/>
        </w:rPr>
        <w:t>NCPEDP (2020)</w:t>
      </w:r>
      <w:r w:rsidRPr="00340385">
        <w:rPr>
          <w:rFonts w:ascii="Times New Roman" w:hAnsi="Times New Roman" w:cs="Times New Roman"/>
        </w:rPr>
        <w:t xml:space="preserve"> </w:t>
      </w:r>
      <w:r w:rsidRPr="00340385">
        <w:rPr>
          <w:rFonts w:ascii="Times New Roman" w:eastAsia="Times New Roman" w:hAnsi="Times New Roman" w:cs="Times New Roman"/>
        </w:rPr>
        <w:t xml:space="preserve">surveyed 1,067 persons with disabilities across India and found CWDs struggled with online modes of instruction, educational support from less educated parents and closure of residential schools. A study conducted by Odisha-based NGO with 3627 students, reported less than 60% were able to attend online classes albeit irregularly, and 43% students were unable to participate at all </w:t>
      </w:r>
      <w:sdt>
        <w:sdtPr>
          <w:rPr>
            <w:rFonts w:ascii="Times New Roman" w:eastAsia="Times New Roman" w:hAnsi="Times New Roman" w:cs="Times New Roman"/>
          </w:rPr>
          <w:id w:val="-393437622"/>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CITATION Swa201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(Swabhiman,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w:t>
      </w:r>
    </w:p>
    <w:p w14:paraId="4964DD4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Some of the larger studies on status of education of children during the pandemic make no mention of CWDs altogether </w:t>
      </w:r>
      <w:r w:rsidRPr="00340385">
        <w:rPr>
          <w:rFonts w:ascii="Times New Roman" w:eastAsia="Times New Roman" w:hAnsi="Times New Roman" w:cs="Times New Roman"/>
          <w:noProof/>
          <w:lang w:val="en-US"/>
        </w:rPr>
        <w:t>(Pratham, 2020; Oxfam, 2020)</w:t>
      </w:r>
      <w:r w:rsidRPr="00340385">
        <w:rPr>
          <w:rFonts w:ascii="Times New Roman" w:eastAsia="Times New Roman" w:hAnsi="Times New Roman" w:cs="Times New Roman"/>
        </w:rPr>
        <w:t xml:space="preserve">. Those that do, fail to capture nuances of challenges faced by children across disability categories. For example, interviews with head teachers in 183 schools in Andhra Pradesh and </w:t>
      </w:r>
      <w:proofErr w:type="spellStart"/>
      <w:r w:rsidRPr="00340385">
        <w:rPr>
          <w:rFonts w:ascii="Times New Roman" w:eastAsia="Times New Roman" w:hAnsi="Times New Roman" w:cs="Times New Roman"/>
        </w:rPr>
        <w:t>Telangana</w:t>
      </w:r>
      <w:proofErr w:type="spellEnd"/>
      <w:r w:rsidRPr="00340385">
        <w:rPr>
          <w:rFonts w:ascii="Times New Roman" w:eastAsia="Times New Roman" w:hAnsi="Times New Roman" w:cs="Times New Roman"/>
        </w:rPr>
        <w:t xml:space="preserve"> found a lack of targeted teaching efforts towards CWDs </w:t>
      </w:r>
      <w:sdt>
        <w:sdtPr>
          <w:rPr>
            <w:rFonts w:ascii="Times New Roman" w:eastAsia="Times New Roman" w:hAnsi="Times New Roman" w:cs="Times New Roman"/>
          </w:rPr>
          <w:id w:val="-1758043405"/>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CITATION You20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(Young Lives,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A more recent </w:t>
      </w:r>
      <w:r w:rsidRPr="00340385">
        <w:rPr>
          <w:rFonts w:ascii="Times New Roman" w:hAnsi="Times New Roman" w:cs="Times New Roman"/>
        </w:rPr>
        <w:t>report</w:t>
      </w:r>
      <w:r w:rsidRPr="00340385">
        <w:rPr>
          <w:rFonts w:ascii="Times New Roman" w:eastAsia="Times New Roman" w:hAnsi="Times New Roman" w:cs="Times New Roman"/>
        </w:rPr>
        <w:t xml:space="preserve"> surveying 1522 teachers (of which 110 teachers had children with disabilities in their classrooms), reported that 90% CWDs compared to 60% of all children </w:t>
      </w:r>
      <w:sdt>
        <w:sdtPr>
          <w:rPr>
            <w:rFonts w:ascii="Times New Roman" w:eastAsia="Times New Roman" w:hAnsi="Times New Roman" w:cs="Times New Roman"/>
          </w:rPr>
          <w:id w:val="-1327048501"/>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rPr>
            <w:instrText xml:space="preserve"> CITATION APU20 \l 16393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rPr>
            <w:t>(APU,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were unable to participate in online classes.</w:t>
      </w:r>
    </w:p>
    <w:p w14:paraId="3D89B314" w14:textId="77777777" w:rsidR="003E6323" w:rsidRPr="00340385" w:rsidRDefault="003E6323" w:rsidP="003E6323">
      <w:pPr>
        <w:spacing w:line="240" w:lineRule="auto"/>
        <w:jc w:val="both"/>
        <w:rPr>
          <w:rFonts w:ascii="Times New Roman" w:eastAsia="Times New Roman" w:hAnsi="Times New Roman" w:cs="Times New Roman"/>
        </w:rPr>
      </w:pPr>
    </w:p>
    <w:p w14:paraId="66A7C84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This study contributes to this limited body of work, by providing a holistic look at disruptions in lives of children with different disabilities, and their families during the pandemic, and short and long-term implications of this on inclusion of CWDs in mainstream education. </w:t>
      </w:r>
      <w:r w:rsidRPr="00340385">
        <w:rPr>
          <w:rFonts w:ascii="Times New Roman" w:hAnsi="Times New Roman" w:cs="Times New Roman"/>
        </w:rPr>
        <w:t xml:space="preserve">We situate our findings within the status of ‘inclusive education’ for CWDs in India prior to the pandemic, and to studies on educational status of all children during </w:t>
      </w:r>
      <w:r w:rsidRPr="00340385">
        <w:rPr>
          <w:rFonts w:ascii="Times New Roman" w:eastAsia="Times New Roman" w:hAnsi="Times New Roman" w:cs="Times New Roman"/>
          <w:color w:val="000000"/>
        </w:rPr>
        <w:t>COVID</w:t>
      </w:r>
      <w:r w:rsidRPr="00340385">
        <w:rPr>
          <w:rFonts w:ascii="Times New Roman" w:hAnsi="Times New Roman" w:cs="Times New Roman"/>
        </w:rPr>
        <w:t xml:space="preserve">-19. </w:t>
      </w:r>
      <w:r w:rsidRPr="00340385">
        <w:rPr>
          <w:rFonts w:ascii="Times New Roman" w:eastAsia="Times New Roman" w:hAnsi="Times New Roman" w:cs="Times New Roman"/>
        </w:rPr>
        <w:t xml:space="preserve">Based on our findings from the field, and consultations with key stakeholders - children, parents, teachers, civil society organizations, and government officials, we provide actionable recommendations for various stakeholders, and specifically state government departments implementing support schemes. </w:t>
      </w:r>
    </w:p>
    <w:p w14:paraId="4DBB269B"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In order to understand implications of this pandemic for CWDs and their education, we view the child among the systems that determine their well-being. At the centre of this is the household. The socio-economic background of a child’s household determines their access to nutrition, healthcare, education and care, all of which act together to determine their well-being. The intersection of any or all disadvantages of poverty, </w:t>
      </w:r>
      <w:proofErr w:type="spellStart"/>
      <w:r w:rsidRPr="00340385">
        <w:rPr>
          <w:rFonts w:ascii="Times New Roman" w:eastAsia="Times New Roman" w:hAnsi="Times New Roman" w:cs="Times New Roman"/>
        </w:rPr>
        <w:t>rurality</w:t>
      </w:r>
      <w:proofErr w:type="spellEnd"/>
      <w:r w:rsidRPr="00340385">
        <w:rPr>
          <w:rFonts w:ascii="Times New Roman" w:eastAsia="Times New Roman" w:hAnsi="Times New Roman" w:cs="Times New Roman"/>
        </w:rPr>
        <w:t xml:space="preserve">, caste and religion, gender, and disability prevent children from reaping benefits of regular education and learning </w:t>
      </w:r>
      <w:sdt>
        <w:sdtPr>
          <w:rPr>
            <w:rFonts w:ascii="Times New Roman" w:eastAsia="Times New Roman" w:hAnsi="Times New Roman" w:cs="Times New Roman"/>
            <w:i/>
          </w:rPr>
          <w:id w:val="-1612578574"/>
          <w:citation/>
        </w:sdtPr>
        <w:sdtContent>
          <w:r w:rsidRPr="00340385">
            <w:rPr>
              <w:rFonts w:ascii="Times New Roman" w:eastAsia="Times New Roman" w:hAnsi="Times New Roman" w:cs="Times New Roman"/>
              <w:i/>
            </w:rPr>
            <w:fldChar w:fldCharType="begin"/>
          </w:r>
          <w:r w:rsidRPr="00340385">
            <w:rPr>
              <w:rFonts w:ascii="Times New Roman" w:eastAsia="Times New Roman" w:hAnsi="Times New Roman" w:cs="Times New Roman"/>
              <w:i/>
              <w:lang w:val="en-US"/>
            </w:rPr>
            <w:instrText xml:space="preserve">CITATION Nid09 \l 1033 </w:instrText>
          </w:r>
          <w:r w:rsidRPr="00340385">
            <w:rPr>
              <w:rFonts w:ascii="Times New Roman" w:eastAsia="Times New Roman" w:hAnsi="Times New Roman" w:cs="Times New Roman"/>
              <w:i/>
            </w:rPr>
            <w:fldChar w:fldCharType="separate"/>
          </w:r>
          <w:r w:rsidRPr="00340385">
            <w:rPr>
              <w:rFonts w:ascii="Times New Roman" w:eastAsia="Times New Roman" w:hAnsi="Times New Roman" w:cs="Times New Roman"/>
              <w:noProof/>
              <w:lang w:val="en-US"/>
            </w:rPr>
            <w:t>(Singal, 2009)</w:t>
          </w:r>
          <w:r w:rsidRPr="00340385">
            <w:rPr>
              <w:rFonts w:ascii="Times New Roman" w:eastAsia="Times New Roman" w:hAnsi="Times New Roman" w:cs="Times New Roman"/>
              <w:i/>
            </w:rPr>
            <w:fldChar w:fldCharType="end"/>
          </w:r>
        </w:sdtContent>
      </w:sdt>
      <w:r w:rsidRPr="00340385">
        <w:rPr>
          <w:rFonts w:ascii="Times New Roman" w:eastAsia="Times New Roman" w:hAnsi="Times New Roman" w:cs="Times New Roman"/>
        </w:rPr>
        <w:t xml:space="preserve">, with or without a global health pandemic. CWDs in India are more likely to belong to </w:t>
      </w:r>
      <w:r w:rsidRPr="00340385">
        <w:rPr>
          <w:rFonts w:ascii="Times New Roman" w:hAnsi="Times New Roman" w:cs="Times New Roman"/>
        </w:rPr>
        <w:t>socio-economically worse-off households</w:t>
      </w:r>
      <w:r w:rsidRPr="00340385">
        <w:rPr>
          <w:rFonts w:ascii="Times New Roman" w:eastAsia="Times New Roman" w:hAnsi="Times New Roman" w:cs="Times New Roman"/>
        </w:rPr>
        <w:t xml:space="preserve"> </w:t>
      </w:r>
      <w:sdt>
        <w:sdtPr>
          <w:rPr>
            <w:rFonts w:ascii="Times New Roman" w:eastAsia="Times New Roman" w:hAnsi="Times New Roman" w:cs="Times New Roman"/>
          </w:rPr>
          <w:id w:val="-1749111709"/>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Kal08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(Kalyanpur, 2008)</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than non-disabled children, as underlying causes of disability - such as poor neonatal and early childhood care and nutrition, and infection from diseases- are a function of </w:t>
      </w:r>
      <w:r w:rsidRPr="00340385">
        <w:rPr>
          <w:rFonts w:ascii="Times New Roman" w:hAnsi="Times New Roman" w:cs="Times New Roman"/>
        </w:rPr>
        <w:t>poverty</w:t>
      </w:r>
      <w:r w:rsidRPr="00340385">
        <w:rPr>
          <w:rFonts w:ascii="Times New Roman" w:eastAsia="Times New Roman" w:hAnsi="Times New Roman" w:cs="Times New Roman"/>
        </w:rPr>
        <w:t xml:space="preserve"> </w:t>
      </w:r>
      <w:sdt>
        <w:sdtPr>
          <w:rPr>
            <w:rFonts w:ascii="Times New Roman" w:eastAsia="Times New Roman" w:hAnsi="Times New Roman" w:cs="Times New Roman"/>
          </w:rPr>
          <w:id w:val="2072373781"/>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CITATION Sha16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(Shah R Das A, 2016)</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72% of the disabled population in India reside in rural areas </w:t>
      </w:r>
      <w:sdt>
        <w:sdtPr>
          <w:rPr>
            <w:rFonts w:ascii="Times New Roman" w:eastAsia="Times New Roman" w:hAnsi="Times New Roman" w:cs="Times New Roman"/>
          </w:rPr>
          <w:id w:val="1702585965"/>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UNE19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(UNESCO, 2019)</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Understanding how intersectional disadvantages determine access to education for CWDs is thus crucial.</w:t>
      </w:r>
    </w:p>
    <w:p w14:paraId="1FC4E7D8"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Outside of the household, the child is surrounded by support systems - the schooling system including teachers, civil society and finally the State. These support systems play a crucial role in delivery of services to children with disabilities and their families, with many requiring government and voluntary support for healthcare, housing, transportation, and education and rehabilitation services. </w:t>
      </w:r>
    </w:p>
    <w:p w14:paraId="5FFF13A5" w14:textId="77777777" w:rsidR="003E6323" w:rsidRPr="00340385" w:rsidRDefault="003E6323" w:rsidP="003E6323">
      <w:pPr>
        <w:jc w:val="both"/>
        <w:rPr>
          <w:rFonts w:ascii="Times New Roman" w:eastAsia="Times New Roman" w:hAnsi="Times New Roman" w:cs="Times New Roman"/>
        </w:rPr>
      </w:pPr>
    </w:p>
    <w:p w14:paraId="57A19A66" w14:textId="77777777" w:rsidR="003E6323" w:rsidRPr="00340385" w:rsidRDefault="003E6323" w:rsidP="003E6323">
      <w:pPr>
        <w:jc w:val="both"/>
        <w:rPr>
          <w:rFonts w:ascii="Times New Roman" w:eastAsia="Times New Roman" w:hAnsi="Times New Roman" w:cs="Times New Roman"/>
        </w:rPr>
      </w:pPr>
      <w:r w:rsidRPr="00340385">
        <w:rPr>
          <w:rFonts w:ascii="Times New Roman" w:eastAsia="Times New Roman" w:hAnsi="Times New Roman" w:cs="Times New Roman"/>
        </w:rPr>
        <w:t xml:space="preserve">Insights from this study remind us of gaps within the education system that existed far before the pandemic, and have only been exacerbated since. It reaffirms the need for viewing ‘inclusion’ in mainstream education through a broader lens that accounts for intersectional disadvantages, and does not leave behind CWDs. </w:t>
      </w:r>
    </w:p>
    <w:p w14:paraId="6DAD25C0" w14:textId="77777777" w:rsidR="003E6323" w:rsidRPr="00340385" w:rsidRDefault="003E6323" w:rsidP="003E6323">
      <w:pPr>
        <w:pStyle w:val="Heading1"/>
        <w:rPr>
          <w:rFonts w:ascii="Times New Roman" w:hAnsi="Times New Roman" w:cs="Times New Roman"/>
          <w:sz w:val="22"/>
          <w:szCs w:val="22"/>
        </w:rPr>
      </w:pPr>
      <w:bookmarkStart w:id="3" w:name="_Toc56984854"/>
      <w:bookmarkStart w:id="4" w:name="_Toc57326564"/>
      <w:r w:rsidRPr="00340385">
        <w:rPr>
          <w:rFonts w:ascii="Times New Roman" w:hAnsi="Times New Roman" w:cs="Times New Roman"/>
          <w:sz w:val="22"/>
          <w:szCs w:val="22"/>
        </w:rPr>
        <w:lastRenderedPageBreak/>
        <w:t>Methodology</w:t>
      </w:r>
      <w:bookmarkEnd w:id="3"/>
      <w:bookmarkEnd w:id="4"/>
    </w:p>
    <w:p w14:paraId="268E29C4"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A sample of households, teachers, civil society organisations (CSOs), and government officials in four states of Southern India- Andhra Pradesh, Karnataka, Kerala, and Tamil Nadu were interviewed, between September and October 2020. The sample consisted of 164 children and parents; 50 teachers; 10 CSOs, and 5 government officials across the four states. The sample of households and teachers were selected from within beneficiaries of CSOs partners to this study. A mix of rural and urban districts were selected to capture varied experiences. </w:t>
      </w:r>
    </w:p>
    <w:p w14:paraId="36E5172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Through semi-structured interviews with students with disabilities and their caregivers, we document their first-hand experiences of accessing education and allied needs of nutrition, health, and rehabilitation, during the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rPr>
        <w:t xml:space="preserve">-19 pandemic. We further conducted in-depth interviews with key support systems of CWDs and their households- teachers, CSOs and state machinery. </w:t>
      </w:r>
    </w:p>
    <w:p w14:paraId="0DB5E992" w14:textId="77777777" w:rsidR="003E6323" w:rsidRPr="00340385" w:rsidRDefault="003E6323" w:rsidP="003E6323">
      <w:pPr>
        <w:jc w:val="both"/>
        <w:rPr>
          <w:rFonts w:ascii="Times New Roman" w:eastAsia="Times New Roman" w:hAnsi="Times New Roman" w:cs="Times New Roman"/>
        </w:rPr>
      </w:pPr>
    </w:p>
    <w:p w14:paraId="16CE3493" w14:textId="77777777" w:rsidR="003E6323" w:rsidRPr="00340385" w:rsidRDefault="003E6323" w:rsidP="003E6323">
      <w:pPr>
        <w:jc w:val="both"/>
        <w:rPr>
          <w:rFonts w:ascii="Times New Roman" w:eastAsia="Times New Roman" w:hAnsi="Times New Roman" w:cs="Times New Roman"/>
        </w:rPr>
      </w:pPr>
      <w:r w:rsidRPr="00340385">
        <w:rPr>
          <w:rFonts w:ascii="Times New Roman" w:eastAsia="Times New Roman" w:hAnsi="Times New Roman" w:cs="Times New Roman"/>
        </w:rPr>
        <w:t xml:space="preserve">Educational status of students in our sample were assessed along two themes: experiences of accessing education provided by the schooling system they subscribe to; and experiences of accessing other services that determine their well-being and hence, ability to pursue education- adequate nutrition, rehabilitation and medical care (where required), and opportunities for social interaction. </w:t>
      </w:r>
    </w:p>
    <w:p w14:paraId="7FC39728" w14:textId="77777777" w:rsidR="003E6323" w:rsidRPr="00340385" w:rsidRDefault="003E6323" w:rsidP="003E6323">
      <w:pPr>
        <w:spacing w:line="240" w:lineRule="auto"/>
        <w:jc w:val="both"/>
        <w:rPr>
          <w:rFonts w:ascii="Times New Roman" w:eastAsia="Times New Roman" w:hAnsi="Times New Roman" w:cs="Times New Roman"/>
          <w:highlight w:val="yellow"/>
        </w:rPr>
      </w:pPr>
    </w:p>
    <w:p w14:paraId="0D8ADCB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342CDD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4E0B8F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C254E46"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E38AC25"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F30E3AD"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19B54B1"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F0CD30D"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A09A83D"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F87F238"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D6421D1"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5720FB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3D2A41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2ED1B4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D3C83B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5957579"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1C857B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2DD98FCD"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E6E653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C2ED716"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BFE3F7B"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3D63F6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D4A4315"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4FC441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CCDCAF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DEFB1E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0F87EA45"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C331143"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E2A1A0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30351433"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7F54AF08"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ECBC32F"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1A0BD6E4"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33FA332"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4B64A21C"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6EABEA0E" w14:textId="77777777" w:rsidR="003E6323" w:rsidRPr="00340385" w:rsidRDefault="003E6323" w:rsidP="003E6323">
      <w:pPr>
        <w:spacing w:line="240" w:lineRule="auto"/>
        <w:jc w:val="both"/>
        <w:rPr>
          <w:rFonts w:ascii="Times New Roman" w:eastAsia="Times New Roman" w:hAnsi="Times New Roman" w:cs="Times New Roman"/>
          <w:b/>
          <w:u w:val="single"/>
        </w:rPr>
      </w:pPr>
    </w:p>
    <w:p w14:paraId="543F0BC7" w14:textId="77777777" w:rsidR="003E6323" w:rsidRPr="00340385" w:rsidRDefault="003E6323" w:rsidP="003E6323">
      <w:pPr>
        <w:pStyle w:val="Heading1"/>
        <w:rPr>
          <w:rFonts w:ascii="Times New Roman" w:hAnsi="Times New Roman" w:cs="Times New Roman"/>
          <w:sz w:val="22"/>
          <w:szCs w:val="22"/>
        </w:rPr>
      </w:pPr>
      <w:bookmarkStart w:id="5" w:name="_Toc56984855"/>
      <w:bookmarkStart w:id="6" w:name="_Toc57326565"/>
      <w:r w:rsidRPr="00340385">
        <w:rPr>
          <w:rFonts w:ascii="Times New Roman" w:hAnsi="Times New Roman" w:cs="Times New Roman"/>
          <w:sz w:val="22"/>
          <w:szCs w:val="22"/>
        </w:rPr>
        <w:lastRenderedPageBreak/>
        <w:t>SECTION 1: DOCUMENTING STAKEHOLDER EXPERIENCES</w:t>
      </w:r>
      <w:bookmarkEnd w:id="5"/>
      <w:bookmarkEnd w:id="6"/>
    </w:p>
    <w:p w14:paraId="11B3B254" w14:textId="77777777" w:rsidR="003E6323" w:rsidRPr="00340385" w:rsidRDefault="003E6323" w:rsidP="003E6323">
      <w:pPr>
        <w:pStyle w:val="Heading2"/>
        <w:rPr>
          <w:rFonts w:ascii="Times New Roman" w:hAnsi="Times New Roman" w:cs="Times New Roman"/>
          <w:sz w:val="22"/>
          <w:szCs w:val="22"/>
        </w:rPr>
      </w:pPr>
      <w:bookmarkStart w:id="7" w:name="_Toc56984856"/>
      <w:bookmarkStart w:id="8" w:name="_Toc57326566"/>
      <w:r w:rsidRPr="00340385">
        <w:rPr>
          <w:rFonts w:ascii="Times New Roman" w:hAnsi="Times New Roman" w:cs="Times New Roman"/>
          <w:sz w:val="22"/>
          <w:szCs w:val="22"/>
        </w:rPr>
        <w:t>PART 1: HOUSEHOLDS (CHILDREN AND PARENTS)</w:t>
      </w:r>
      <w:bookmarkEnd w:id="7"/>
      <w:bookmarkEnd w:id="8"/>
    </w:p>
    <w:p w14:paraId="35CCFC9C" w14:textId="48B269CB" w:rsidR="003E6323" w:rsidRPr="00340385" w:rsidRDefault="003E6323" w:rsidP="003E6323">
      <w:pPr>
        <w:pStyle w:val="Heading3"/>
        <w:rPr>
          <w:rFonts w:ascii="Times New Roman" w:hAnsi="Times New Roman" w:cs="Times New Roman"/>
          <w:sz w:val="22"/>
          <w:szCs w:val="22"/>
          <w:u w:val="single"/>
        </w:rPr>
      </w:pPr>
      <w:bookmarkStart w:id="9" w:name="_Toc56984857"/>
      <w:bookmarkStart w:id="10" w:name="_Toc57326567"/>
      <w:r w:rsidRPr="00340385">
        <w:rPr>
          <w:rFonts w:ascii="Times New Roman" w:hAnsi="Times New Roman" w:cs="Times New Roman"/>
          <w:sz w:val="22"/>
          <w:szCs w:val="22"/>
          <w:u w:val="single"/>
        </w:rPr>
        <w:t>Key Finding</w:t>
      </w:r>
      <w:bookmarkEnd w:id="9"/>
      <w:bookmarkEnd w:id="10"/>
      <w:r w:rsidR="00DE38B5" w:rsidRPr="00340385">
        <w:rPr>
          <w:rFonts w:ascii="Times New Roman" w:hAnsi="Times New Roman" w:cs="Times New Roman"/>
          <w:sz w:val="22"/>
          <w:szCs w:val="22"/>
          <w:u w:val="single"/>
        </w:rPr>
        <w:t>s</w:t>
      </w:r>
    </w:p>
    <w:p w14:paraId="1403BA13" w14:textId="77777777" w:rsidR="003E6323" w:rsidRPr="00340385" w:rsidRDefault="003E6323" w:rsidP="003E6323">
      <w:pPr>
        <w:pStyle w:val="NoSpacing"/>
        <w:rPr>
          <w:rFonts w:ascii="Times New Roman" w:hAnsi="Times New Roman" w:cs="Times New Roman"/>
        </w:rPr>
      </w:pPr>
      <w:r w:rsidRPr="00340385">
        <w:rPr>
          <w:rFonts w:ascii="Times New Roman" w:hAnsi="Times New Roman" w:cs="Times New Roman"/>
          <w:b/>
        </w:rPr>
        <w:t>The pandemic adversely affected economic and health status of households</w:t>
      </w:r>
      <w:r w:rsidRPr="00340385">
        <w:rPr>
          <w:rFonts w:ascii="Times New Roman" w:hAnsi="Times New Roman" w:cs="Times New Roman"/>
        </w:rPr>
        <w:t xml:space="preserve"> with most facing losses of jobs/income and housing, increased debts, inadequate nutrition, and inability to access medical care. As a result, </w:t>
      </w:r>
      <w:r w:rsidRPr="00340385">
        <w:rPr>
          <w:rFonts w:ascii="Times New Roman" w:hAnsi="Times New Roman" w:cs="Times New Roman"/>
          <w:b/>
        </w:rPr>
        <w:t>households reported being reliant on government support schemes for access to basic services</w:t>
      </w:r>
      <w:r w:rsidRPr="00340385">
        <w:rPr>
          <w:rFonts w:ascii="Times New Roman" w:hAnsi="Times New Roman" w:cs="Times New Roman"/>
        </w:rPr>
        <w:t>, such as disability pensions and ration provisioning. Households also reported some instance of disruptions in delivery of entitlements under schemes, which in the most dire circumstances impacted allocation of resources between children in the home. C</w:t>
      </w:r>
      <w:r w:rsidRPr="00340385">
        <w:rPr>
          <w:rFonts w:ascii="Times New Roman" w:hAnsi="Times New Roman" w:cs="Times New Roman"/>
          <w:b/>
        </w:rPr>
        <w:t>aregivers reported increased household responsibilities and stress levels</w:t>
      </w:r>
      <w:r w:rsidRPr="00340385">
        <w:rPr>
          <w:rFonts w:ascii="Times New Roman" w:hAnsi="Times New Roman" w:cs="Times New Roman"/>
        </w:rPr>
        <w:t xml:space="preserve">, taking a toll on their mental health. </w:t>
      </w:r>
    </w:p>
    <w:p w14:paraId="6E0636BA"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hAnsi="Times New Roman" w:cs="Times New Roman"/>
          <w:noProof/>
          <w:color w:val="000000"/>
          <w:lang w:val="en-GB" w:eastAsia="en-GB"/>
        </w:rPr>
        <mc:AlternateContent>
          <mc:Choice Requires="wps">
            <w:drawing>
              <wp:inline distT="0" distB="0" distL="0" distR="0" wp14:anchorId="4FB73F1F" wp14:editId="43FD6E8A">
                <wp:extent cx="890177" cy="902288"/>
                <wp:effectExtent l="0" t="0" r="24765" b="12700"/>
                <wp:docPr id="4" name="Rectangle 4"/>
                <wp:cNvGraphicFramePr/>
                <a:graphic xmlns:a="http://schemas.openxmlformats.org/drawingml/2006/main">
                  <a:graphicData uri="http://schemas.microsoft.com/office/word/2010/wordprocessingShape">
                    <wps:wsp>
                      <wps:cNvSpPr/>
                      <wps:spPr>
                        <a:xfrm>
                          <a:off x="0" y="0"/>
                          <a:ext cx="890177" cy="90228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FEB16"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77% </w:t>
                            </w:r>
                          </w:p>
                          <w:p w14:paraId="5C1A7F83" w14:textId="77777777" w:rsidR="00340385" w:rsidRDefault="00340385" w:rsidP="003E6323">
                            <w:pPr>
                              <w:jc w:val="center"/>
                            </w:pPr>
                            <w:r>
                              <w:rPr>
                                <w:rFonts w:ascii="Times New Roman" w:hAnsi="Times New Roman" w:cs="Times New Roman"/>
                                <w:color w:val="000000"/>
                                <w:lang w:val="en-GB" w:eastAsia="en-GB"/>
                              </w:rPr>
                              <w:t>Loss of job/income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B73F1F" id="Rectangle_x0020_4" o:spid="_x0000_s1026" style="width:70.1pt;height:71.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" fillcolor="white [3212]" strokecolor="#c00000" strokeweight="1pt">
                <v:textbox>
                  <w:txbxContent>
                    <w:p w14:paraId="31EFEB16"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77% </w:t>
                      </w:r>
                    </w:p>
                    <w:p w14:paraId="5C1A7F83" w14:textId="77777777" w:rsidR="00340385" w:rsidRDefault="00340385" w:rsidP="003E6323">
                      <w:pPr>
                        <w:jc w:val="center"/>
                      </w:pPr>
                      <w:r>
                        <w:rPr>
                          <w:rFonts w:ascii="Times New Roman" w:hAnsi="Times New Roman" w:cs="Times New Roman"/>
                          <w:color w:val="000000"/>
                          <w:lang w:val="en-GB" w:eastAsia="en-GB"/>
                        </w:rPr>
                        <w:t>Loss of job/income</w:t>
                      </w:r>
                    </w:p>
                  </w:txbxContent>
                </v:textbox>
                <w10:anchorlock/>
              </v:rect>
            </w:pict>
          </mc:Fallback>
        </mc:AlternateContent>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color w:val="000000"/>
          <w:lang w:val="en-GB" w:eastAsia="en-GB"/>
        </w:rPr>
        <mc:AlternateContent>
          <mc:Choice Requires="wps">
            <w:drawing>
              <wp:inline distT="0" distB="0" distL="0" distR="0" wp14:anchorId="6C867BA6" wp14:editId="7E426F22">
                <wp:extent cx="908344" cy="908079"/>
                <wp:effectExtent l="0" t="0" r="25400" b="25400"/>
                <wp:docPr id="7" name="Rectangle 7"/>
                <wp:cNvGraphicFramePr/>
                <a:graphic xmlns:a="http://schemas.openxmlformats.org/drawingml/2006/main">
                  <a:graphicData uri="http://schemas.microsoft.com/office/word/2010/wordprocessingShape">
                    <wps:wsp>
                      <wps:cNvSpPr/>
                      <wps:spPr>
                        <a:xfrm>
                          <a:off x="0" y="0"/>
                          <a:ext cx="908344" cy="908079"/>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BBADF" w14:textId="77777777" w:rsidR="00340385" w:rsidRDefault="00340385" w:rsidP="003E6323">
                            <w:pPr>
                              <w:jc w:val="center"/>
                              <w:rPr>
                                <w:rFonts w:ascii="Times New Roman" w:hAnsi="Times New Roman" w:cs="Times New Roman"/>
                                <w:color w:val="000000"/>
                                <w:lang w:val="en-GB" w:eastAsia="en-GB"/>
                              </w:rPr>
                            </w:pPr>
                            <w:r w:rsidRPr="00A41F58">
                              <w:rPr>
                                <w:rFonts w:ascii="Times New Roman" w:hAnsi="Times New Roman" w:cs="Times New Roman"/>
                                <w:color w:val="000000"/>
                                <w:lang w:val="en-GB" w:eastAsia="en-GB"/>
                              </w:rPr>
                              <w:t xml:space="preserve">38% </w:t>
                            </w:r>
                          </w:p>
                          <w:p w14:paraId="67DCFD83" w14:textId="77777777" w:rsidR="00340385" w:rsidRDefault="00340385" w:rsidP="003E6323">
                            <w:pPr>
                              <w:jc w:val="center"/>
                            </w:pPr>
                            <w:r>
                              <w:rPr>
                                <w:rFonts w:ascii="Times New Roman" w:hAnsi="Times New Roman" w:cs="Times New Roman"/>
                                <w:color w:val="000000"/>
                                <w:lang w:val="en-GB" w:eastAsia="en-GB"/>
                              </w:rPr>
                              <w:t>Debt on</w:t>
                            </w:r>
                            <w:r w:rsidRPr="00A41F58">
                              <w:rPr>
                                <w:rFonts w:ascii="Times New Roman" w:hAnsi="Times New Roman" w:cs="Times New Roman"/>
                                <w:color w:val="000000"/>
                                <w:lang w:val="en-GB" w:eastAsia="en-GB"/>
                              </w:rPr>
                              <w:t xml:space="preserve"> </w:t>
                            </w:r>
                            <w:r>
                              <w:rPr>
                                <w:rFonts w:ascii="Times New Roman" w:hAnsi="Times New Roman" w:cs="Times New Roman"/>
                                <w:color w:val="000000"/>
                                <w:lang w:val="en-GB" w:eastAsia="en-GB"/>
                              </w:rPr>
                              <w:t xml:space="preserve">expenses/ </w:t>
                            </w:r>
                            <w:r w:rsidRPr="00A41F58">
                              <w:rPr>
                                <w:rFonts w:ascii="Times New Roman" w:hAnsi="Times New Roman" w:cs="Times New Roman"/>
                                <w:color w:val="000000"/>
                                <w:lang w:val="en-GB" w:eastAsia="en-GB"/>
                              </w:rPr>
                              <w:t>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867BA6" id="Rectangle_x0020_7" o:spid="_x0000_s1027" style="width:71.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" fillcolor="white [3212]" strokecolor="#c00000" strokeweight="1pt">
                <v:textbox>
                  <w:txbxContent>
                    <w:p w14:paraId="691BBADF" w14:textId="77777777" w:rsidR="00340385" w:rsidRDefault="00340385" w:rsidP="003E6323">
                      <w:pPr>
                        <w:jc w:val="center"/>
                        <w:rPr>
                          <w:rFonts w:ascii="Times New Roman" w:hAnsi="Times New Roman" w:cs="Times New Roman"/>
                          <w:color w:val="000000"/>
                          <w:lang w:val="en-GB" w:eastAsia="en-GB"/>
                        </w:rPr>
                      </w:pPr>
                      <w:r w:rsidRPr="00A41F58">
                        <w:rPr>
                          <w:rFonts w:ascii="Times New Roman" w:hAnsi="Times New Roman" w:cs="Times New Roman"/>
                          <w:color w:val="000000"/>
                          <w:lang w:val="en-GB" w:eastAsia="en-GB"/>
                        </w:rPr>
                        <w:t xml:space="preserve">38% </w:t>
                      </w:r>
                    </w:p>
                    <w:p w14:paraId="67DCFD83" w14:textId="77777777" w:rsidR="00340385" w:rsidRDefault="00340385" w:rsidP="003E6323">
                      <w:pPr>
                        <w:jc w:val="center"/>
                      </w:pPr>
                      <w:r>
                        <w:rPr>
                          <w:rFonts w:ascii="Times New Roman" w:hAnsi="Times New Roman" w:cs="Times New Roman"/>
                          <w:color w:val="000000"/>
                          <w:lang w:val="en-GB" w:eastAsia="en-GB"/>
                        </w:rPr>
                        <w:t>Debt on</w:t>
                      </w:r>
                      <w:r w:rsidRPr="00A41F58">
                        <w:rPr>
                          <w:rFonts w:ascii="Times New Roman" w:hAnsi="Times New Roman" w:cs="Times New Roman"/>
                          <w:color w:val="000000"/>
                          <w:lang w:val="en-GB" w:eastAsia="en-GB"/>
                        </w:rPr>
                        <w:t xml:space="preserve"> </w:t>
                      </w:r>
                      <w:r>
                        <w:rPr>
                          <w:rFonts w:ascii="Times New Roman" w:hAnsi="Times New Roman" w:cs="Times New Roman"/>
                          <w:color w:val="000000"/>
                          <w:lang w:val="en-GB" w:eastAsia="en-GB"/>
                        </w:rPr>
                        <w:t xml:space="preserve">expenses/ </w:t>
                      </w:r>
                      <w:r w:rsidRPr="00A41F58">
                        <w:rPr>
                          <w:rFonts w:ascii="Times New Roman" w:hAnsi="Times New Roman" w:cs="Times New Roman"/>
                          <w:color w:val="000000"/>
                          <w:lang w:val="en-GB" w:eastAsia="en-GB"/>
                        </w:rPr>
                        <w:t>rent</w:t>
                      </w:r>
                    </w:p>
                  </w:txbxContent>
                </v:textbox>
                <w10:anchorlock/>
              </v:rect>
            </w:pict>
          </mc:Fallback>
        </mc:AlternateContent>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color w:val="000000"/>
          <w:lang w:val="en-GB" w:eastAsia="en-GB"/>
        </w:rPr>
        <mc:AlternateContent>
          <mc:Choice Requires="wps">
            <w:drawing>
              <wp:inline distT="0" distB="0" distL="0" distR="0" wp14:anchorId="55AE77D7" wp14:editId="21386320">
                <wp:extent cx="908345" cy="913811"/>
                <wp:effectExtent l="0" t="0" r="25400" b="19685"/>
                <wp:docPr id="8" name="Rectangle 8"/>
                <wp:cNvGraphicFramePr/>
                <a:graphic xmlns:a="http://schemas.openxmlformats.org/drawingml/2006/main">
                  <a:graphicData uri="http://schemas.microsoft.com/office/word/2010/wordprocessingShape">
                    <wps:wsp>
                      <wps:cNvSpPr/>
                      <wps:spPr>
                        <a:xfrm>
                          <a:off x="0" y="0"/>
                          <a:ext cx="908345" cy="91381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B9F9F"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2.4% </w:t>
                            </w:r>
                          </w:p>
                          <w:p w14:paraId="58D7667C" w14:textId="77777777" w:rsidR="00340385" w:rsidRDefault="00340385" w:rsidP="003E6323">
                            <w:pPr>
                              <w:jc w:val="center"/>
                            </w:pPr>
                            <w:r>
                              <w:rPr>
                                <w:rFonts w:ascii="Times New Roman" w:hAnsi="Times New Roman" w:cs="Times New Roman"/>
                                <w:color w:val="000000"/>
                                <w:lang w:val="en-GB" w:eastAsia="en-GB"/>
                              </w:rPr>
                              <w:t>D</w:t>
                            </w:r>
                            <w:r w:rsidRPr="00A41F58">
                              <w:rPr>
                                <w:rFonts w:ascii="Times New Roman" w:hAnsi="Times New Roman" w:cs="Times New Roman"/>
                                <w:color w:val="000000"/>
                                <w:lang w:val="en-GB" w:eastAsia="en-GB"/>
                              </w:rPr>
                              <w:t>eath of breadwinner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E77D7" id="Rectangle_x0020_8" o:spid="_x0000_s1028" style="width:71.5pt;height:71.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" fillcolor="white [3212]" strokecolor="#c00000" strokeweight="1pt">
                <v:textbox>
                  <w:txbxContent>
                    <w:p w14:paraId="416B9F9F"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2.4% </w:t>
                      </w:r>
                    </w:p>
                    <w:p w14:paraId="58D7667C" w14:textId="77777777" w:rsidR="00340385" w:rsidRDefault="00340385" w:rsidP="003E6323">
                      <w:pPr>
                        <w:jc w:val="center"/>
                      </w:pPr>
                      <w:r>
                        <w:rPr>
                          <w:rFonts w:ascii="Times New Roman" w:hAnsi="Times New Roman" w:cs="Times New Roman"/>
                          <w:color w:val="000000"/>
                          <w:lang w:val="en-GB" w:eastAsia="en-GB"/>
                        </w:rPr>
                        <w:t>D</w:t>
                      </w:r>
                      <w:r w:rsidRPr="00A41F58">
                        <w:rPr>
                          <w:rFonts w:ascii="Times New Roman" w:hAnsi="Times New Roman" w:cs="Times New Roman"/>
                          <w:color w:val="000000"/>
                          <w:lang w:val="en-GB" w:eastAsia="en-GB"/>
                        </w:rPr>
                        <w:t>eath of breadwinner</w:t>
                      </w:r>
                    </w:p>
                  </w:txbxContent>
                </v:textbox>
                <w10:anchorlock/>
              </v:rect>
            </w:pict>
          </mc:Fallback>
        </mc:AlternateContent>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color w:val="000000"/>
          <w:lang w:val="en-GB" w:eastAsia="en-GB"/>
        </w:rPr>
        <mc:AlternateContent>
          <mc:Choice Requires="wps">
            <w:drawing>
              <wp:inline distT="0" distB="0" distL="0" distR="0" wp14:anchorId="0B3F8B4F" wp14:editId="1FD01085">
                <wp:extent cx="902289" cy="901793"/>
                <wp:effectExtent l="0" t="0" r="12700" b="12700"/>
                <wp:docPr id="10" name="Rectangle 10"/>
                <wp:cNvGraphicFramePr/>
                <a:graphic xmlns:a="http://schemas.openxmlformats.org/drawingml/2006/main">
                  <a:graphicData uri="http://schemas.microsoft.com/office/word/2010/wordprocessingShape">
                    <wps:wsp>
                      <wps:cNvSpPr/>
                      <wps:spPr>
                        <a:xfrm>
                          <a:off x="0" y="0"/>
                          <a:ext cx="902289" cy="901793"/>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1D08D" w14:textId="77777777" w:rsidR="00340385" w:rsidRDefault="00340385" w:rsidP="003E6323">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6% </w:t>
                            </w:r>
                          </w:p>
                          <w:p w14:paraId="2C0A733C" w14:textId="77777777" w:rsidR="00340385" w:rsidRDefault="00340385" w:rsidP="003E6323">
                            <w:pPr>
                              <w:jc w:val="center"/>
                            </w:pPr>
                            <w:r>
                              <w:rPr>
                                <w:rFonts w:ascii="Times New Roman" w:eastAsia="Times New Roman" w:hAnsi="Times New Roman" w:cs="Times New Roman"/>
                                <w:color w:val="222222"/>
                              </w:rPr>
                              <w:t>Loss/ change of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F8B4F" id="Rectangle_x0020_10" o:spid="_x0000_s1029" style="width:71.05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" fillcolor="white [3212]" strokecolor="#c00000" strokeweight="1pt">
                <v:textbox>
                  <w:txbxContent>
                    <w:p w14:paraId="02E1D08D" w14:textId="77777777" w:rsidR="00340385" w:rsidRDefault="00340385" w:rsidP="003E6323">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6% </w:t>
                      </w:r>
                    </w:p>
                    <w:p w14:paraId="2C0A733C" w14:textId="77777777" w:rsidR="00340385" w:rsidRDefault="00340385" w:rsidP="003E6323">
                      <w:pPr>
                        <w:jc w:val="center"/>
                      </w:pPr>
                      <w:r>
                        <w:rPr>
                          <w:rFonts w:ascii="Times New Roman" w:eastAsia="Times New Roman" w:hAnsi="Times New Roman" w:cs="Times New Roman"/>
                          <w:color w:val="222222"/>
                        </w:rPr>
                        <w:t>Loss/ change of housing</w:t>
                      </w:r>
                    </w:p>
                  </w:txbxContent>
                </v:textbox>
                <w10:anchorlock/>
              </v:rect>
            </w:pict>
          </mc:Fallback>
        </mc:AlternateContent>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color w:val="000000"/>
          <w:lang w:val="en-GB" w:eastAsia="en-GB"/>
        </w:rPr>
        <mc:AlternateContent>
          <mc:Choice Requires="wps">
            <w:drawing>
              <wp:inline distT="0" distB="0" distL="0" distR="0" wp14:anchorId="0C168859" wp14:editId="5779837D">
                <wp:extent cx="968901" cy="902288"/>
                <wp:effectExtent l="0" t="0" r="22225" b="12700"/>
                <wp:docPr id="11" name="Rectangle 11"/>
                <wp:cNvGraphicFramePr/>
                <a:graphic xmlns:a="http://schemas.openxmlformats.org/drawingml/2006/main">
                  <a:graphicData uri="http://schemas.microsoft.com/office/word/2010/wordprocessingShape">
                    <wps:wsp>
                      <wps:cNvSpPr/>
                      <wps:spPr>
                        <a:xfrm>
                          <a:off x="0" y="0"/>
                          <a:ext cx="968901" cy="90228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F1A35"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8% </w:t>
                            </w:r>
                          </w:p>
                          <w:p w14:paraId="37DD4ABB" w14:textId="77777777" w:rsidR="00340385" w:rsidRDefault="00340385" w:rsidP="003E6323">
                            <w:pPr>
                              <w:jc w:val="center"/>
                            </w:pPr>
                            <w:r>
                              <w:rPr>
                                <w:rFonts w:ascii="Times New Roman" w:hAnsi="Times New Roman" w:cs="Times New Roman"/>
                                <w:color w:val="000000"/>
                                <w:lang w:val="en-GB" w:eastAsia="en-GB"/>
                              </w:rPr>
                              <w:t>Deteriorating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168859" id="Rectangle_x0020_11" o:spid="_x0000_s1030" style="width:76.3pt;height:71.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" fillcolor="white [3212]" strokecolor="#c00000" strokeweight="1pt">
                <v:textbox>
                  <w:txbxContent>
                    <w:p w14:paraId="483F1A35"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8% </w:t>
                      </w:r>
                    </w:p>
                    <w:p w14:paraId="37DD4ABB" w14:textId="77777777" w:rsidR="00340385" w:rsidRDefault="00340385" w:rsidP="003E6323">
                      <w:pPr>
                        <w:jc w:val="center"/>
                      </w:pPr>
                      <w:r>
                        <w:rPr>
                          <w:rFonts w:ascii="Times New Roman" w:hAnsi="Times New Roman" w:cs="Times New Roman"/>
                          <w:color w:val="000000"/>
                          <w:lang w:val="en-GB" w:eastAsia="en-GB"/>
                        </w:rPr>
                        <w:t>Deteriorating health</w:t>
                      </w:r>
                    </w:p>
                  </w:txbxContent>
                </v:textbox>
                <w10:anchorlock/>
              </v:rect>
            </w:pict>
          </mc:Fallback>
        </mc:AlternateContent>
      </w:r>
      <w:r w:rsidRPr="00340385">
        <w:rPr>
          <w:rFonts w:ascii="Times New Roman" w:eastAsia="Times New Roman" w:hAnsi="Times New Roman" w:cs="Times New Roman"/>
          <w:color w:val="222222"/>
        </w:rPr>
        <w:t xml:space="preserve">      </w:t>
      </w:r>
    </w:p>
    <w:p w14:paraId="7F6E76E0"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noProof/>
          <w:color w:val="222222"/>
          <w:lang w:val="en-GB" w:eastAsia="en-GB"/>
        </w:rPr>
        <w:drawing>
          <wp:inline distT="0" distB="0" distL="0" distR="0" wp14:anchorId="6BB64559" wp14:editId="4A8F5999">
            <wp:extent cx="3248167" cy="1789316"/>
            <wp:effectExtent l="0" t="0" r="9525"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40385">
        <w:rPr>
          <w:rFonts w:ascii="Times New Roman" w:eastAsia="Times New Roman" w:hAnsi="Times New Roman" w:cs="Times New Roman"/>
          <w:color w:val="222222"/>
        </w:rPr>
        <w:t xml:space="preserve"> </w:t>
      </w:r>
      <w:r w:rsidRPr="00340385">
        <w:rPr>
          <w:rFonts w:ascii="Times New Roman" w:eastAsia="Times New Roman" w:hAnsi="Times New Roman" w:cs="Times New Roman"/>
          <w:noProof/>
          <w:color w:val="222222"/>
          <w:lang w:val="en-GB" w:eastAsia="en-GB"/>
        </w:rPr>
        <w:drawing>
          <wp:inline distT="0" distB="0" distL="0" distR="0" wp14:anchorId="786D1C91" wp14:editId="0CEDECA7">
            <wp:extent cx="2934269" cy="1759310"/>
            <wp:effectExtent l="0" t="0" r="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D37293" w14:textId="77777777" w:rsidR="003E6323" w:rsidRPr="00340385" w:rsidRDefault="003E6323" w:rsidP="003E6323">
      <w:pPr>
        <w:pStyle w:val="NoSpacing"/>
        <w:rPr>
          <w:rFonts w:ascii="Times New Roman" w:hAnsi="Times New Roman" w:cs="Times New Roman"/>
        </w:rPr>
      </w:pPr>
      <w:r w:rsidRPr="00340385">
        <w:rPr>
          <w:rFonts w:ascii="Times New Roman" w:hAnsi="Times New Roman" w:cs="Times New Roman"/>
          <w:b/>
        </w:rPr>
        <w:t xml:space="preserve">Access to determinants of child well-being - health, rehabilitation and routine - were disrupted, </w:t>
      </w:r>
      <w:r w:rsidRPr="00340385">
        <w:rPr>
          <w:rFonts w:ascii="Times New Roman" w:hAnsi="Times New Roman" w:cs="Times New Roman"/>
        </w:rPr>
        <w:t xml:space="preserve">with some children being forced to discontinue medical treatments for illnesses such as epilepsy, or forego regular medical checks up and rehabilitation therapy. Disrupted routines have affected mental health of children, especially those with intellectual disabilities. </w:t>
      </w:r>
    </w:p>
    <w:p w14:paraId="09DF4D58" w14:textId="77777777" w:rsidR="003E6323" w:rsidRPr="00340385" w:rsidRDefault="003E6323" w:rsidP="003E6323">
      <w:pPr>
        <w:spacing w:line="240" w:lineRule="auto"/>
        <w:jc w:val="both"/>
        <w:rPr>
          <w:rFonts w:ascii="Times New Roman" w:hAnsi="Times New Roman" w:cs="Times New Roman"/>
          <w:color w:val="000000"/>
          <w:lang w:val="en-GB" w:eastAsia="en-GB"/>
        </w:rPr>
      </w:pPr>
      <w:r w:rsidRPr="00340385">
        <w:rPr>
          <w:rFonts w:ascii="Times New Roman" w:hAnsi="Times New Roman" w:cs="Times New Roman"/>
          <w:noProof/>
          <w:color w:val="000000"/>
          <w:lang w:val="en-GB" w:eastAsia="en-GB"/>
        </w:rPr>
        <mc:AlternateContent>
          <mc:Choice Requires="wps">
            <w:drawing>
              <wp:inline distT="0" distB="0" distL="0" distR="0" wp14:anchorId="1E9C6D74" wp14:editId="721FCA1D">
                <wp:extent cx="968901" cy="792699"/>
                <wp:effectExtent l="0" t="0" r="22225" b="26670"/>
                <wp:docPr id="16" name="Rectangle 16"/>
                <wp:cNvGraphicFramePr/>
                <a:graphic xmlns:a="http://schemas.openxmlformats.org/drawingml/2006/main">
                  <a:graphicData uri="http://schemas.microsoft.com/office/word/2010/wordprocessingShape">
                    <wps:wsp>
                      <wps:cNvSpPr/>
                      <wps:spPr>
                        <a:xfrm>
                          <a:off x="0" y="0"/>
                          <a:ext cx="968901" cy="792699"/>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B84D1"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21% </w:t>
                            </w:r>
                          </w:p>
                          <w:p w14:paraId="184331FA" w14:textId="77777777" w:rsidR="00340385" w:rsidRDefault="00340385" w:rsidP="003E6323">
                            <w:pPr>
                              <w:jc w:val="center"/>
                            </w:pPr>
                            <w:r>
                              <w:rPr>
                                <w:rFonts w:ascii="Times New Roman" w:hAnsi="Times New Roman" w:cs="Times New Roman"/>
                                <w:color w:val="000000"/>
                                <w:lang w:val="en-GB" w:eastAsia="en-GB"/>
                              </w:rPr>
                              <w:t>Difficulty accessing health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9C6D74" id="Rectangle_x0020_16" o:spid="_x0000_s1031" style="width:76.3pt;height:6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" fillcolor="white [3212]" strokecolor="#c00000" strokeweight="1pt">
                <v:textbox>
                  <w:txbxContent>
                    <w:p w14:paraId="7B9B84D1" w14:textId="77777777" w:rsidR="00340385" w:rsidRDefault="00340385" w:rsidP="003E6323">
                      <w:pPr>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21% </w:t>
                      </w:r>
                    </w:p>
                    <w:p w14:paraId="184331FA" w14:textId="77777777" w:rsidR="00340385" w:rsidRDefault="00340385" w:rsidP="003E6323">
                      <w:pPr>
                        <w:jc w:val="center"/>
                      </w:pPr>
                      <w:r>
                        <w:rPr>
                          <w:rFonts w:ascii="Times New Roman" w:hAnsi="Times New Roman" w:cs="Times New Roman"/>
                          <w:color w:val="000000"/>
                          <w:lang w:val="en-GB" w:eastAsia="en-GB"/>
                        </w:rPr>
                        <w:t>Difficulty accessing health care</w:t>
                      </w:r>
                    </w:p>
                  </w:txbxContent>
                </v:textbox>
                <w10:anchorlock/>
              </v:rect>
            </w:pict>
          </mc:Fallback>
        </mc:AlternateContent>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color w:val="000000"/>
          <w:lang w:val="en-GB" w:eastAsia="en-GB"/>
        </w:rPr>
        <mc:AlternateContent>
          <mc:Choice Requires="wps">
            <w:drawing>
              <wp:inline distT="0" distB="0" distL="0" distR="0" wp14:anchorId="4899A59C" wp14:editId="49731AE0">
                <wp:extent cx="921224" cy="805171"/>
                <wp:effectExtent l="0" t="0" r="12700" b="14605"/>
                <wp:docPr id="9" name="Rectangle 9"/>
                <wp:cNvGraphicFramePr/>
                <a:graphic xmlns:a="http://schemas.openxmlformats.org/drawingml/2006/main">
                  <a:graphicData uri="http://schemas.microsoft.com/office/word/2010/wordprocessingShape">
                    <wps:wsp>
                      <wps:cNvSpPr/>
                      <wps:spPr>
                        <a:xfrm>
                          <a:off x="0" y="0"/>
                          <a:ext cx="921224" cy="8051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474F0" w14:textId="77777777" w:rsidR="00340385" w:rsidRDefault="00340385" w:rsidP="003E6323">
                            <w:pPr>
                              <w:jc w:val="center"/>
                            </w:pPr>
                            <w:r>
                              <w:rPr>
                                <w:rFonts w:ascii="Times New Roman" w:eastAsia="Times New Roman" w:hAnsi="Times New Roman" w:cs="Times New Roman"/>
                                <w:color w:val="222222"/>
                              </w:rPr>
                              <w:t>13% Reduced no. of meals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99A59C" id="Rectangle_x0020_9" o:spid="_x0000_s1032" style="width:72.55pt;height:63.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" fillcolor="white [3212]" strokecolor="#c00000" strokeweight="1pt">
                <v:textbox>
                  <w:txbxContent>
                    <w:p w14:paraId="251474F0" w14:textId="77777777" w:rsidR="00340385" w:rsidRDefault="00340385" w:rsidP="003E6323">
                      <w:pPr>
                        <w:jc w:val="center"/>
                      </w:pPr>
                      <w:r>
                        <w:rPr>
                          <w:rFonts w:ascii="Times New Roman" w:eastAsia="Times New Roman" w:hAnsi="Times New Roman" w:cs="Times New Roman"/>
                          <w:color w:val="222222"/>
                        </w:rPr>
                        <w:t>13% Reduced no. of meals</w:t>
                      </w:r>
                    </w:p>
                  </w:txbxContent>
                </v:textbox>
                <w10:anchorlock/>
              </v:rect>
            </w:pict>
          </mc:Fallback>
        </mc:AlternateContent>
      </w:r>
    </w:p>
    <w:p w14:paraId="56A6D793" w14:textId="77777777" w:rsidR="003E6323" w:rsidRPr="00340385" w:rsidRDefault="003E6323" w:rsidP="003E6323">
      <w:pPr>
        <w:pStyle w:val="NoSpacing"/>
        <w:rPr>
          <w:rFonts w:ascii="Times New Roman" w:hAnsi="Times New Roman" w:cs="Times New Roman"/>
        </w:rPr>
      </w:pPr>
      <w:r w:rsidRPr="00340385">
        <w:rPr>
          <w:rFonts w:ascii="Times New Roman" w:hAnsi="Times New Roman" w:cs="Times New Roman"/>
          <w:b/>
        </w:rPr>
        <w:t>Inaccessibility of modes of instruction have made continuing education challenging</w:t>
      </w:r>
      <w:r w:rsidRPr="00340385">
        <w:rPr>
          <w:rFonts w:ascii="Times New Roman" w:hAnsi="Times New Roman" w:cs="Times New Roman"/>
        </w:rPr>
        <w:t>. Reasons include: non-availability of appropriate teaching learning materials (TLM); unaffordability of digital devices, high-speed internet; lack of technological know-how amongst parents and students. This is consistent with studies (</w:t>
      </w:r>
      <w:proofErr w:type="spellStart"/>
      <w:r w:rsidRPr="00340385">
        <w:rPr>
          <w:rFonts w:ascii="Times New Roman" w:hAnsi="Times New Roman" w:cs="Times New Roman"/>
        </w:rPr>
        <w:t>Pratham</w:t>
      </w:r>
      <w:proofErr w:type="spellEnd"/>
      <w:r w:rsidRPr="00340385">
        <w:rPr>
          <w:rFonts w:ascii="Times New Roman" w:hAnsi="Times New Roman" w:cs="Times New Roman"/>
        </w:rPr>
        <w:t xml:space="preserve">, 2020; Oxfam, 2020; APU, 2020) conducted on educational status for children without disabilities. Students having visual and hearing impairments reported unique issues of accessibility of TLM, such as sign language interpreters for television classes. Children with intellectual disabilities reported greater need for individual attention, social interaction, and routine. Even among those who could access classes regularly, </w:t>
      </w:r>
      <w:r w:rsidRPr="00340385">
        <w:rPr>
          <w:rFonts w:ascii="Times New Roman" w:hAnsi="Times New Roman" w:cs="Times New Roman"/>
          <w:b/>
        </w:rPr>
        <w:t>students were unable to understand lessons and complete assignments “most of the time”</w:t>
      </w:r>
      <w:r w:rsidRPr="00340385">
        <w:rPr>
          <w:rFonts w:ascii="Times New Roman" w:hAnsi="Times New Roman" w:cs="Times New Roman"/>
        </w:rPr>
        <w:t xml:space="preserve">. </w:t>
      </w:r>
      <w:r w:rsidRPr="00340385">
        <w:rPr>
          <w:rFonts w:ascii="Times New Roman" w:hAnsi="Times New Roman" w:cs="Times New Roman"/>
          <w:b/>
        </w:rPr>
        <w:t>Two students in private schools reported they weren’t able to access classes due to non-payment of fees</w:t>
      </w:r>
      <w:r w:rsidRPr="00340385">
        <w:rPr>
          <w:rFonts w:ascii="Times New Roman" w:hAnsi="Times New Roman" w:cs="Times New Roman"/>
        </w:rPr>
        <w:t xml:space="preserve">. Experiences varied based on categories of disability and socio-economic background of households. </w:t>
      </w:r>
    </w:p>
    <w:p w14:paraId="59A8FB7E" w14:textId="77777777" w:rsidR="003E6323" w:rsidRPr="00340385" w:rsidRDefault="003E6323" w:rsidP="003E6323">
      <w:pPr>
        <w:pStyle w:val="NoSpacing"/>
        <w:rPr>
          <w:rFonts w:ascii="Times New Roman" w:hAnsi="Times New Roman" w:cs="Times New Roman"/>
        </w:rPr>
      </w:pPr>
      <w:r w:rsidRPr="00340385">
        <w:rPr>
          <w:rFonts w:ascii="Times New Roman" w:eastAsia="Times New Roman" w:hAnsi="Times New Roman" w:cs="Times New Roman"/>
          <w:noProof/>
          <w:color w:val="222222"/>
          <w:lang w:val="en-GB" w:eastAsia="en-GB"/>
        </w:rPr>
        <w:drawing>
          <wp:inline distT="0" distB="0" distL="0" distR="0" wp14:anchorId="5FDAEEF8" wp14:editId="6D0E9A00">
            <wp:extent cx="2531660" cy="1667794"/>
            <wp:effectExtent l="0" t="0" r="254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40385">
        <w:rPr>
          <w:rFonts w:ascii="Times New Roman" w:hAnsi="Times New Roman" w:cs="Times New Roman"/>
        </w:rPr>
        <w:t xml:space="preserve">    </w:t>
      </w:r>
      <w:r w:rsidRPr="00340385">
        <w:rPr>
          <w:rFonts w:ascii="Times New Roman" w:eastAsia="Times New Roman" w:hAnsi="Times New Roman" w:cs="Times New Roman"/>
          <w:noProof/>
          <w:color w:val="222222"/>
          <w:lang w:val="en-GB" w:eastAsia="en-GB"/>
        </w:rPr>
        <w:drawing>
          <wp:inline distT="0" distB="0" distL="0" distR="0" wp14:anchorId="6436E025" wp14:editId="2841C5E2">
            <wp:extent cx="2606722" cy="1671851"/>
            <wp:effectExtent l="0" t="0" r="3175"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C4E97D" w14:textId="77777777" w:rsidR="003E6323" w:rsidRPr="00340385" w:rsidRDefault="003E6323" w:rsidP="003E6323">
      <w:pPr>
        <w:pStyle w:val="Heading3"/>
        <w:rPr>
          <w:rFonts w:ascii="Times New Roman" w:hAnsi="Times New Roman" w:cs="Times New Roman"/>
          <w:sz w:val="22"/>
          <w:szCs w:val="22"/>
          <w:u w:val="single"/>
        </w:rPr>
      </w:pPr>
      <w:bookmarkStart w:id="11" w:name="_Toc56984858"/>
      <w:bookmarkStart w:id="12" w:name="_Toc57326568"/>
      <w:r w:rsidRPr="00340385">
        <w:rPr>
          <w:rFonts w:ascii="Times New Roman" w:hAnsi="Times New Roman" w:cs="Times New Roman"/>
          <w:sz w:val="22"/>
          <w:szCs w:val="22"/>
          <w:u w:val="single"/>
        </w:rPr>
        <w:lastRenderedPageBreak/>
        <w:t>Sample Description</w:t>
      </w:r>
      <w:bookmarkEnd w:id="11"/>
      <w:bookmarkEnd w:id="12"/>
    </w:p>
    <w:p w14:paraId="173E3CA6" w14:textId="77777777" w:rsidR="003E6323" w:rsidRPr="00340385" w:rsidRDefault="003E6323" w:rsidP="003E6323">
      <w:pPr>
        <w:spacing w:line="240" w:lineRule="auto"/>
        <w:jc w:val="both"/>
        <w:rPr>
          <w:rFonts w:ascii="Times New Roman" w:eastAsia="Times New Roman" w:hAnsi="Times New Roman" w:cs="Times New Roman"/>
          <w:b/>
          <w:u w:val="single"/>
        </w:rPr>
      </w:pPr>
      <w:r w:rsidRPr="00340385">
        <w:rPr>
          <w:rFonts w:ascii="Times New Roman" w:eastAsia="Times New Roman" w:hAnsi="Times New Roman" w:cs="Times New Roman"/>
        </w:rPr>
        <w:t xml:space="preserve">From each household, a student with disability and/or family members acted as respondent. 72% of these respondents were mothers, and respondents primarily belonged to rural and low-income households. In addition, reflections from surveyors who collected data are incorporated. Interviews captured the influence of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rPr>
        <w:t xml:space="preserve">-19 pandemic on child’s daily routines, access to education, health and medical care. Specific to education, respondents were asked about modes of instruction delivered and their experiences of accessing the same. Interviews with parents discussed livelihood and income status of households, caregiver burdens, and access to government support schemes prior to and during the pandemic. The complete questionnaire for children and parents/caregivers is provided in Appendix 1.  </w:t>
      </w:r>
    </w:p>
    <w:p w14:paraId="49A976C8"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sample consisted of 164 households; Andhra Pradesh (46), Karnataka (48), Kerala (37) and Tamil Nadu (33) </w:t>
      </w:r>
    </w:p>
    <w:p w14:paraId="053EC5A1" w14:textId="77777777" w:rsidR="003E6323" w:rsidRPr="00340385" w:rsidRDefault="003E6323" w:rsidP="003E6323">
      <w:pPr>
        <w:pStyle w:val="Heading4"/>
        <w:rPr>
          <w:rFonts w:ascii="Times New Roman" w:hAnsi="Times New Roman" w:cs="Times New Roman"/>
          <w:b w:val="0"/>
          <w:i/>
          <w:sz w:val="22"/>
          <w:szCs w:val="22"/>
        </w:rPr>
      </w:pPr>
      <w:r w:rsidRPr="00340385">
        <w:rPr>
          <w:rFonts w:ascii="Times New Roman" w:hAnsi="Times New Roman" w:cs="Times New Roman"/>
          <w:b w:val="0"/>
          <w:i/>
          <w:sz w:val="22"/>
          <w:szCs w:val="22"/>
        </w:rPr>
        <w:t>Description of the household</w:t>
      </w:r>
    </w:p>
    <w:p w14:paraId="5430655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noProof/>
          <w:lang w:val="en-GB" w:eastAsia="en-GB"/>
        </w:rPr>
        <w:drawing>
          <wp:anchor distT="0" distB="0" distL="114300" distR="114300" simplePos="0" relativeHeight="251659264" behindDoc="0" locked="0" layoutInCell="1" allowOverlap="1" wp14:anchorId="7E512BCA" wp14:editId="0B09E989">
            <wp:simplePos x="0" y="0"/>
            <wp:positionH relativeFrom="column">
              <wp:posOffset>0</wp:posOffset>
            </wp:positionH>
            <wp:positionV relativeFrom="paragraph">
              <wp:posOffset>454</wp:posOffset>
            </wp:positionV>
            <wp:extent cx="2677886" cy="1412421"/>
            <wp:effectExtent l="0" t="0" r="8255"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677886" cy="1412421"/>
                    </a:xfrm>
                    <a:prstGeom prst="rect">
                      <a:avLst/>
                    </a:prstGeom>
                    <a:ln/>
                  </pic:spPr>
                </pic:pic>
              </a:graphicData>
            </a:graphic>
          </wp:anchor>
        </w:drawing>
      </w:r>
      <w:r w:rsidRPr="00340385">
        <w:rPr>
          <w:rFonts w:ascii="Times New Roman" w:eastAsia="Times New Roman" w:hAnsi="Times New Roman" w:cs="Times New Roman"/>
        </w:rPr>
        <w:t>62% of sample households resided in rural areas. Samples from Andhra Pradesh and Kerala were predominantly rural, from Tamil Nadu were predominantly urban, and from Karnataka were from a mix of urban and rural areas.</w:t>
      </w:r>
    </w:p>
    <w:p w14:paraId="5FAC88C1" w14:textId="77777777" w:rsidR="003E6323" w:rsidRPr="00340385" w:rsidRDefault="003E6323" w:rsidP="003E6323">
      <w:pPr>
        <w:spacing w:line="240" w:lineRule="auto"/>
        <w:jc w:val="both"/>
        <w:rPr>
          <w:rFonts w:ascii="Times New Roman" w:eastAsia="Times New Roman" w:hAnsi="Times New Roman" w:cs="Times New Roman"/>
          <w:sz w:val="24"/>
          <w:szCs w:val="24"/>
        </w:rPr>
      </w:pPr>
      <w:r w:rsidRPr="00340385">
        <w:rPr>
          <w:rFonts w:ascii="Times New Roman" w:eastAsia="Times New Roman" w:hAnsi="Times New Roman" w:cs="Times New Roman"/>
          <w:color w:val="000000"/>
        </w:rPr>
        <w:t xml:space="preserve">Monthly income ranged from Rs.200 to Rs.2,50,000, with a median of </w:t>
      </w:r>
      <w:proofErr w:type="spellStart"/>
      <w:r w:rsidRPr="00340385">
        <w:rPr>
          <w:rFonts w:ascii="Times New Roman" w:eastAsia="Times New Roman" w:hAnsi="Times New Roman" w:cs="Times New Roman"/>
          <w:color w:val="000000"/>
        </w:rPr>
        <w:t>Rs</w:t>
      </w:r>
      <w:proofErr w:type="spellEnd"/>
      <w:r w:rsidRPr="00340385">
        <w:rPr>
          <w:rFonts w:ascii="Times New Roman" w:eastAsia="Times New Roman" w:hAnsi="Times New Roman" w:cs="Times New Roman"/>
          <w:color w:val="000000"/>
        </w:rPr>
        <w:t>. 10,000. Only 22% reported monthly incomes over the median, who were also predominantly from urban areas.</w:t>
      </w:r>
    </w:p>
    <w:p w14:paraId="79073F42"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71% households were Hindu, with the remaining being either Christian or Muslim. Information on caste-groups was not provided by most respondents and is therefore not reported.  </w:t>
      </w:r>
    </w:p>
    <w:p w14:paraId="2612BD71"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noProof/>
          <w:lang w:val="en-GB" w:eastAsia="en-GB"/>
        </w:rPr>
        <w:drawing>
          <wp:anchor distT="0" distB="0" distL="114300" distR="114300" simplePos="0" relativeHeight="251660288" behindDoc="0" locked="0" layoutInCell="1" allowOverlap="1" wp14:anchorId="1650D7B5" wp14:editId="366FF14D">
            <wp:simplePos x="0" y="0"/>
            <wp:positionH relativeFrom="margin">
              <wp:align>left</wp:align>
            </wp:positionH>
            <wp:positionV relativeFrom="paragraph">
              <wp:posOffset>299720</wp:posOffset>
            </wp:positionV>
            <wp:extent cx="2752090" cy="1773555"/>
            <wp:effectExtent l="0" t="0" r="0" b="0"/>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752090" cy="1773555"/>
                    </a:xfrm>
                    <a:prstGeom prst="rect">
                      <a:avLst/>
                    </a:prstGeom>
                    <a:ln/>
                  </pic:spPr>
                </pic:pic>
              </a:graphicData>
            </a:graphic>
            <wp14:sizeRelH relativeFrom="margin">
              <wp14:pctWidth>0</wp14:pctWidth>
            </wp14:sizeRelH>
            <wp14:sizeRelV relativeFrom="margin">
              <wp14:pctHeight>0</wp14:pctHeight>
            </wp14:sizeRelV>
          </wp:anchor>
        </w:drawing>
      </w:r>
      <w:r w:rsidRPr="00340385">
        <w:rPr>
          <w:rFonts w:ascii="Times New Roman" w:eastAsia="Times New Roman" w:hAnsi="Times New Roman" w:cs="Times New Roman"/>
        </w:rPr>
        <w:t>9% and 19% of family members were never enrolled in school, and had completed only up to 5th grade, respectively. 17% had completed upper primary (6-8</w:t>
      </w:r>
      <w:r w:rsidRPr="00340385">
        <w:rPr>
          <w:rFonts w:ascii="Times New Roman" w:eastAsia="Times New Roman" w:hAnsi="Times New Roman" w:cs="Times New Roman"/>
          <w:vertAlign w:val="superscript"/>
        </w:rPr>
        <w:t>th</w:t>
      </w:r>
      <w:r w:rsidRPr="00340385">
        <w:rPr>
          <w:rFonts w:ascii="Times New Roman" w:eastAsia="Times New Roman" w:hAnsi="Times New Roman" w:cs="Times New Roman"/>
        </w:rPr>
        <w:t xml:space="preserve"> grade), 34% had completed secondary and higher secondary grades (9-12</w:t>
      </w:r>
      <w:r w:rsidRPr="00340385">
        <w:rPr>
          <w:rFonts w:ascii="Times New Roman" w:eastAsia="Times New Roman" w:hAnsi="Times New Roman" w:cs="Times New Roman"/>
          <w:vertAlign w:val="superscript"/>
        </w:rPr>
        <w:t>th</w:t>
      </w:r>
      <w:r w:rsidRPr="00340385">
        <w:rPr>
          <w:rFonts w:ascii="Times New Roman" w:eastAsia="Times New Roman" w:hAnsi="Times New Roman" w:cs="Times New Roman"/>
        </w:rPr>
        <w:t xml:space="preserve">), and 22% (primarily from urban areas) had education post 12th grade. </w:t>
      </w:r>
    </w:p>
    <w:p w14:paraId="37FA5245"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80% had access to television and cable, and 76% had access to a smartphone. 17% had access to a laptop, tablet or desktop, of whom 65% were from urban areas. 33% reported not having access to internet, and 3% reported not having access to regular electricity. </w:t>
      </w:r>
    </w:p>
    <w:p w14:paraId="19330014" w14:textId="77777777" w:rsidR="003E6323" w:rsidRPr="00340385" w:rsidRDefault="003E6323" w:rsidP="003E6323">
      <w:pPr>
        <w:spacing w:line="240" w:lineRule="auto"/>
        <w:jc w:val="both"/>
        <w:rPr>
          <w:rFonts w:ascii="Times New Roman" w:eastAsia="Times New Roman" w:hAnsi="Times New Roman" w:cs="Times New Roman"/>
        </w:rPr>
      </w:pPr>
    </w:p>
    <w:p w14:paraId="5496BF07" w14:textId="77777777" w:rsidR="003E6323" w:rsidRPr="00340385" w:rsidRDefault="003E6323" w:rsidP="003E6323">
      <w:pPr>
        <w:spacing w:line="240" w:lineRule="auto"/>
        <w:jc w:val="both"/>
        <w:rPr>
          <w:rFonts w:ascii="Times New Roman" w:eastAsia="Times New Roman" w:hAnsi="Times New Roman" w:cs="Times New Roman"/>
        </w:rPr>
      </w:pPr>
    </w:p>
    <w:p w14:paraId="362B5F7D" w14:textId="77777777" w:rsidR="003E6323" w:rsidRPr="00340385" w:rsidRDefault="003E6323" w:rsidP="003E6323">
      <w:pPr>
        <w:spacing w:line="240" w:lineRule="auto"/>
        <w:jc w:val="both"/>
        <w:rPr>
          <w:rFonts w:ascii="Times New Roman" w:eastAsia="Times New Roman" w:hAnsi="Times New Roman" w:cs="Times New Roman"/>
        </w:rPr>
      </w:pPr>
    </w:p>
    <w:p w14:paraId="38FB001F" w14:textId="77777777" w:rsidR="003E6323" w:rsidRPr="00340385" w:rsidRDefault="003E6323" w:rsidP="003E6323">
      <w:pPr>
        <w:spacing w:line="240" w:lineRule="auto"/>
        <w:jc w:val="both"/>
        <w:rPr>
          <w:rFonts w:ascii="Times New Roman" w:eastAsia="Times New Roman" w:hAnsi="Times New Roman" w:cs="Times New Roman"/>
        </w:rPr>
      </w:pPr>
    </w:p>
    <w:p w14:paraId="10408A91" w14:textId="77777777" w:rsidR="003E6323" w:rsidRPr="00340385" w:rsidRDefault="003E6323" w:rsidP="003E6323">
      <w:pPr>
        <w:spacing w:line="240" w:lineRule="auto"/>
        <w:jc w:val="both"/>
        <w:rPr>
          <w:rFonts w:ascii="Times New Roman" w:eastAsia="Times New Roman" w:hAnsi="Times New Roman" w:cs="Times New Roman"/>
        </w:rPr>
      </w:pPr>
    </w:p>
    <w:p w14:paraId="1710A655" w14:textId="77777777" w:rsidR="003E6323" w:rsidRPr="00340385" w:rsidRDefault="003E6323" w:rsidP="003E6323">
      <w:pPr>
        <w:pStyle w:val="Heading4"/>
        <w:rPr>
          <w:rFonts w:ascii="Times New Roman" w:hAnsi="Times New Roman" w:cs="Times New Roman"/>
          <w:b w:val="0"/>
          <w:i/>
          <w:sz w:val="22"/>
          <w:szCs w:val="22"/>
          <w:lang w:val="en-GB" w:eastAsia="en-GB"/>
        </w:rPr>
      </w:pPr>
      <w:r w:rsidRPr="00340385">
        <w:rPr>
          <w:rFonts w:ascii="Times New Roman" w:hAnsi="Times New Roman" w:cs="Times New Roman"/>
          <w:b w:val="0"/>
          <w:i/>
          <w:sz w:val="22"/>
          <w:szCs w:val="22"/>
          <w:lang w:val="en-GB" w:eastAsia="en-GB"/>
        </w:rPr>
        <w:t>Description of child</w:t>
      </w:r>
    </w:p>
    <w:p w14:paraId="74C9D38E" w14:textId="77777777" w:rsidR="003E6323" w:rsidRPr="00340385" w:rsidRDefault="003E6323" w:rsidP="003E6323">
      <w:pPr>
        <w:spacing w:line="240" w:lineRule="auto"/>
        <w:jc w:val="both"/>
        <w:rPr>
          <w:rFonts w:ascii="Times New Roman" w:hAnsi="Times New Roman" w:cs="Times New Roman"/>
          <w:color w:val="000000"/>
          <w:sz w:val="24"/>
          <w:szCs w:val="24"/>
          <w:lang w:val="en-GB" w:eastAsia="en-GB"/>
        </w:rPr>
      </w:pPr>
      <w:r w:rsidRPr="00340385">
        <w:rPr>
          <w:rFonts w:ascii="Times New Roman" w:hAnsi="Times New Roman" w:cs="Times New Roman"/>
          <w:color w:val="000000"/>
          <w:lang w:val="en-GB" w:eastAsia="en-GB"/>
        </w:rPr>
        <w:t xml:space="preserve">54% of the sample were female. Age of children in the sample ranged from </w:t>
      </w:r>
      <w:r w:rsidRPr="00340385">
        <w:rPr>
          <w:rFonts w:ascii="Times New Roman" w:hAnsi="Times New Roman" w:cs="Times New Roman"/>
          <w:lang w:val="en-GB" w:eastAsia="en-GB"/>
        </w:rPr>
        <w:t>5-36 years old</w:t>
      </w:r>
      <w:r w:rsidRPr="00340385">
        <w:rPr>
          <w:rFonts w:ascii="Times New Roman" w:hAnsi="Times New Roman" w:cs="Times New Roman"/>
          <w:color w:val="000000"/>
          <w:lang w:val="en-GB" w:eastAsia="en-GB"/>
        </w:rPr>
        <w:t>. While 6% were above 20 years of age, they were all still undergoing education or vocation and were therefore included in the sample. </w:t>
      </w:r>
    </w:p>
    <w:p w14:paraId="7DC5F621" w14:textId="77777777" w:rsidR="003E6323" w:rsidRPr="00340385" w:rsidRDefault="003E6323" w:rsidP="003E6323">
      <w:pPr>
        <w:spacing w:line="240" w:lineRule="auto"/>
        <w:jc w:val="both"/>
        <w:rPr>
          <w:rFonts w:ascii="Times New Roman" w:hAnsi="Times New Roman" w:cs="Times New Roman"/>
          <w:color w:val="000000"/>
          <w:lang w:val="en-GB" w:eastAsia="en-GB"/>
        </w:rPr>
      </w:pPr>
      <w:r w:rsidRPr="00340385">
        <w:rPr>
          <w:rFonts w:ascii="Times New Roman" w:hAnsi="Times New Roman" w:cs="Times New Roman"/>
          <w:noProof/>
          <w:lang w:val="en-GB" w:eastAsia="en-GB"/>
        </w:rPr>
        <w:drawing>
          <wp:inline distT="0" distB="0" distL="0" distR="0" wp14:anchorId="7F88F9CD" wp14:editId="44E41DB7">
            <wp:extent cx="2558955" cy="1492780"/>
            <wp:effectExtent l="0" t="0" r="13335"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40385">
        <w:rPr>
          <w:rFonts w:ascii="Times New Roman" w:hAnsi="Times New Roman" w:cs="Times New Roman"/>
          <w:color w:val="000000"/>
          <w:lang w:val="en-GB" w:eastAsia="en-GB"/>
        </w:rPr>
        <w:t xml:space="preserve">   </w:t>
      </w:r>
      <w:r w:rsidRPr="00340385">
        <w:rPr>
          <w:rFonts w:ascii="Times New Roman" w:hAnsi="Times New Roman" w:cs="Times New Roman"/>
          <w:noProof/>
          <w:lang w:val="en-GB" w:eastAsia="en-GB"/>
        </w:rPr>
        <w:drawing>
          <wp:inline distT="0" distB="0" distL="0" distR="0" wp14:anchorId="7E54D336" wp14:editId="1737C7BD">
            <wp:extent cx="2982036" cy="1500050"/>
            <wp:effectExtent l="0" t="0" r="889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804075" w14:textId="77777777" w:rsidR="003E6323" w:rsidRPr="00340385" w:rsidRDefault="003E6323" w:rsidP="003E6323">
      <w:pPr>
        <w:spacing w:line="240" w:lineRule="auto"/>
        <w:jc w:val="both"/>
        <w:rPr>
          <w:rFonts w:ascii="Times New Roman" w:hAnsi="Times New Roman" w:cs="Times New Roman"/>
          <w:color w:val="000000"/>
          <w:lang w:val="en-GB" w:eastAsia="en-GB"/>
        </w:rPr>
      </w:pPr>
      <w:r w:rsidRPr="00340385">
        <w:rPr>
          <w:rFonts w:ascii="Times New Roman" w:hAnsi="Times New Roman" w:cs="Times New Roman"/>
          <w:color w:val="000000"/>
          <w:lang w:val="en-GB" w:eastAsia="en-GB"/>
        </w:rPr>
        <w:t>For children at the school level, 13% students were enrolled in special schools, and 7% were enrolled in inclusive schools run by NGOs. 48% and 33% students were enrolled in government and private mainstream (non-special) schools, respectively. 8% were enrolled in pre-primary to 5th grade, 27% were enrolled in 6th-8th grades, 40% were enrolled in 9th-10th grades, 18% were enrolled in 11th-12th grades, and 7% were pursuing education post 12th grade. 2 had dropped out of schooling (prior to the pandemic).</w:t>
      </w:r>
    </w:p>
    <w:p w14:paraId="093594B6" w14:textId="77777777" w:rsidR="003E6323" w:rsidRPr="00340385" w:rsidRDefault="003E6323" w:rsidP="003E6323">
      <w:pPr>
        <w:spacing w:line="240" w:lineRule="auto"/>
        <w:jc w:val="both"/>
        <w:rPr>
          <w:rFonts w:ascii="Times New Roman" w:hAnsi="Times New Roman" w:cs="Times New Roman"/>
          <w:color w:val="000000"/>
          <w:lang w:val="en-GB" w:eastAsia="en-GB"/>
        </w:rPr>
      </w:pPr>
    </w:p>
    <w:p w14:paraId="6796B32D" w14:textId="77777777" w:rsidR="003E6323" w:rsidRPr="00340385" w:rsidRDefault="003E6323" w:rsidP="003E6323">
      <w:pPr>
        <w:spacing w:line="240" w:lineRule="auto"/>
        <w:jc w:val="both"/>
        <w:rPr>
          <w:rFonts w:ascii="Times New Roman" w:hAnsi="Times New Roman" w:cs="Times New Roman"/>
          <w:color w:val="000000"/>
          <w:lang w:val="en-GB" w:eastAsia="en-GB"/>
        </w:rPr>
      </w:pPr>
    </w:p>
    <w:p w14:paraId="1B64B3DF" w14:textId="77777777" w:rsidR="003E6323" w:rsidRPr="00340385" w:rsidRDefault="003E6323" w:rsidP="003E6323">
      <w:pPr>
        <w:spacing w:line="240" w:lineRule="auto"/>
        <w:jc w:val="both"/>
        <w:rPr>
          <w:rFonts w:ascii="Times New Roman" w:hAnsi="Times New Roman" w:cs="Times New Roman"/>
          <w:color w:val="000000"/>
          <w:sz w:val="24"/>
          <w:szCs w:val="24"/>
          <w:lang w:val="en-GB" w:eastAsia="en-GB"/>
        </w:rPr>
      </w:pPr>
      <w:r w:rsidRPr="00340385">
        <w:rPr>
          <w:rFonts w:ascii="Times New Roman" w:hAnsi="Times New Roman" w:cs="Times New Roman"/>
          <w:color w:val="000000"/>
          <w:lang w:val="en-GB" w:eastAsia="en-GB"/>
        </w:rPr>
        <w:t xml:space="preserve">Disability classification of children in our sample are provided in the table below. Definition of disability categories as per the RPWD Act (2016) are provided in Appendix 2. </w:t>
      </w:r>
    </w:p>
    <w:tbl>
      <w:tblPr>
        <w:tblW w:w="5950" w:type="dxa"/>
        <w:tblCellMar>
          <w:top w:w="15" w:type="dxa"/>
          <w:left w:w="15" w:type="dxa"/>
          <w:bottom w:w="15" w:type="dxa"/>
          <w:right w:w="15" w:type="dxa"/>
        </w:tblCellMar>
        <w:tblLook w:val="04A0" w:firstRow="1" w:lastRow="0" w:firstColumn="1" w:lastColumn="0" w:noHBand="0" w:noVBand="1"/>
      </w:tblPr>
      <w:tblGrid>
        <w:gridCol w:w="2830"/>
        <w:gridCol w:w="1418"/>
        <w:gridCol w:w="1702"/>
      </w:tblGrid>
      <w:tr w:rsidR="003E6323" w:rsidRPr="00340385" w14:paraId="1CEED232" w14:textId="77777777" w:rsidTr="00340385">
        <w:trPr>
          <w:trHeight w:val="17"/>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55226B"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b/>
                <w:bCs/>
                <w:color w:val="000000"/>
                <w:sz w:val="18"/>
                <w:szCs w:val="18"/>
                <w:lang w:val="en-GB" w:eastAsia="en-GB"/>
              </w:rPr>
              <w:lastRenderedPageBreak/>
              <w:t>Disability classification</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162363"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b/>
                <w:bCs/>
                <w:color w:val="000000"/>
                <w:sz w:val="18"/>
                <w:szCs w:val="18"/>
                <w:lang w:val="en-GB" w:eastAsia="en-GB"/>
              </w:rPr>
              <w:t>Number in sample</w:t>
            </w:r>
          </w:p>
        </w:tc>
        <w:tc>
          <w:tcPr>
            <w:tcW w:w="1702" w:type="dxa"/>
            <w:tcBorders>
              <w:top w:val="single" w:sz="4" w:space="0" w:color="000000"/>
              <w:left w:val="single" w:sz="4" w:space="0" w:color="000000"/>
              <w:bottom w:val="single" w:sz="4" w:space="0" w:color="000000"/>
              <w:right w:val="single" w:sz="4" w:space="0" w:color="000000"/>
            </w:tcBorders>
          </w:tcPr>
          <w:p w14:paraId="7E584F80" w14:textId="77777777" w:rsidR="003E6323" w:rsidRPr="00340385" w:rsidRDefault="003E6323" w:rsidP="00340385">
            <w:pPr>
              <w:spacing w:line="240" w:lineRule="auto"/>
              <w:jc w:val="center"/>
              <w:rPr>
                <w:rFonts w:ascii="Times New Roman" w:hAnsi="Times New Roman" w:cs="Times New Roman"/>
                <w:b/>
                <w:bCs/>
                <w:color w:val="000000"/>
                <w:sz w:val="18"/>
                <w:szCs w:val="18"/>
                <w:lang w:val="en-GB" w:eastAsia="en-GB"/>
              </w:rPr>
            </w:pPr>
            <w:r w:rsidRPr="00340385">
              <w:rPr>
                <w:rFonts w:ascii="Times New Roman" w:hAnsi="Times New Roman" w:cs="Times New Roman"/>
                <w:b/>
                <w:bCs/>
                <w:color w:val="000000"/>
                <w:sz w:val="18"/>
                <w:szCs w:val="18"/>
                <w:lang w:val="en-GB" w:eastAsia="en-GB"/>
              </w:rPr>
              <w:t>% of total</w:t>
            </w:r>
          </w:p>
        </w:tc>
      </w:tr>
      <w:tr w:rsidR="003E6323" w:rsidRPr="00340385" w14:paraId="709BD944" w14:textId="77777777" w:rsidTr="00340385">
        <w:trPr>
          <w:trHeight w:val="21"/>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0282D6" w14:textId="77777777" w:rsidR="003E6323" w:rsidRPr="00340385" w:rsidRDefault="003E6323" w:rsidP="00340385">
            <w:pPr>
              <w:spacing w:line="240" w:lineRule="auto"/>
              <w:rPr>
                <w:rFonts w:ascii="Times New Roman" w:hAnsi="Times New Roman" w:cs="Times New Roman"/>
                <w:sz w:val="18"/>
                <w:szCs w:val="18"/>
                <w:lang w:val="en-GB" w:eastAsia="en-GB"/>
              </w:rPr>
            </w:pPr>
            <w:proofErr w:type="spellStart"/>
            <w:r w:rsidRPr="00340385">
              <w:rPr>
                <w:rFonts w:ascii="Times New Roman" w:hAnsi="Times New Roman" w:cs="Times New Roman"/>
                <w:color w:val="000000"/>
                <w:sz w:val="18"/>
                <w:szCs w:val="18"/>
                <w:lang w:val="en-GB" w:eastAsia="en-GB"/>
              </w:rPr>
              <w:t>Locomotor</w:t>
            </w:r>
            <w:proofErr w:type="spellEnd"/>
            <w:r w:rsidRPr="00340385">
              <w:rPr>
                <w:rFonts w:ascii="Times New Roman" w:hAnsi="Times New Roman" w:cs="Times New Roman"/>
                <w:color w:val="000000"/>
                <w:sz w:val="18"/>
                <w:szCs w:val="18"/>
                <w:lang w:val="en-GB" w:eastAsia="en-GB"/>
              </w:rPr>
              <w:t xml:space="preserve"> disabilities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6207D6"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57</w:t>
            </w:r>
          </w:p>
        </w:tc>
        <w:tc>
          <w:tcPr>
            <w:tcW w:w="1702" w:type="dxa"/>
            <w:tcBorders>
              <w:top w:val="single" w:sz="4" w:space="0" w:color="000000"/>
              <w:left w:val="single" w:sz="4" w:space="0" w:color="000000"/>
              <w:bottom w:val="single" w:sz="4" w:space="0" w:color="000000"/>
              <w:right w:val="single" w:sz="4" w:space="0" w:color="000000"/>
            </w:tcBorders>
            <w:vAlign w:val="bottom"/>
          </w:tcPr>
          <w:p w14:paraId="53D36A24"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34.76</w:t>
            </w:r>
          </w:p>
        </w:tc>
      </w:tr>
      <w:tr w:rsidR="003E6323" w:rsidRPr="00340385" w14:paraId="2D73305E"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EAFF04"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Visual Impairments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45F2ED"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22</w:t>
            </w:r>
          </w:p>
        </w:tc>
        <w:tc>
          <w:tcPr>
            <w:tcW w:w="1702" w:type="dxa"/>
            <w:tcBorders>
              <w:top w:val="single" w:sz="4" w:space="0" w:color="000000"/>
              <w:left w:val="single" w:sz="4" w:space="0" w:color="000000"/>
              <w:bottom w:val="single" w:sz="4" w:space="0" w:color="000000"/>
              <w:right w:val="single" w:sz="4" w:space="0" w:color="000000"/>
            </w:tcBorders>
            <w:vAlign w:val="bottom"/>
          </w:tcPr>
          <w:p w14:paraId="6D8549F5"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13.41</w:t>
            </w:r>
          </w:p>
        </w:tc>
      </w:tr>
      <w:tr w:rsidR="003E6323" w:rsidRPr="00340385" w14:paraId="1DC92CF2"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13636F"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Hearing impairments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DA78A1"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13</w:t>
            </w:r>
          </w:p>
        </w:tc>
        <w:tc>
          <w:tcPr>
            <w:tcW w:w="1702" w:type="dxa"/>
            <w:tcBorders>
              <w:top w:val="single" w:sz="4" w:space="0" w:color="000000"/>
              <w:left w:val="single" w:sz="4" w:space="0" w:color="000000"/>
              <w:bottom w:val="single" w:sz="4" w:space="0" w:color="000000"/>
              <w:right w:val="single" w:sz="4" w:space="0" w:color="000000"/>
            </w:tcBorders>
            <w:vAlign w:val="bottom"/>
          </w:tcPr>
          <w:p w14:paraId="4152BA7D"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7.93</w:t>
            </w:r>
          </w:p>
        </w:tc>
      </w:tr>
      <w:tr w:rsidR="003E6323" w:rsidRPr="00340385" w14:paraId="601809FE"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CE0A18"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Multiple disabilities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660DD2"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35</w:t>
            </w:r>
          </w:p>
        </w:tc>
        <w:tc>
          <w:tcPr>
            <w:tcW w:w="1702" w:type="dxa"/>
            <w:tcBorders>
              <w:top w:val="single" w:sz="4" w:space="0" w:color="000000"/>
              <w:left w:val="single" w:sz="4" w:space="0" w:color="000000"/>
              <w:bottom w:val="single" w:sz="4" w:space="0" w:color="000000"/>
              <w:right w:val="single" w:sz="4" w:space="0" w:color="000000"/>
            </w:tcBorders>
            <w:vAlign w:val="bottom"/>
          </w:tcPr>
          <w:p w14:paraId="662CCF42"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21.34</w:t>
            </w:r>
          </w:p>
        </w:tc>
      </w:tr>
      <w:tr w:rsidR="003E6323" w:rsidRPr="00340385" w14:paraId="7CBAD33D"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443689"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Learning disabilities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ECD067"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9</w:t>
            </w:r>
          </w:p>
        </w:tc>
        <w:tc>
          <w:tcPr>
            <w:tcW w:w="1702" w:type="dxa"/>
            <w:tcBorders>
              <w:top w:val="single" w:sz="4" w:space="0" w:color="000000"/>
              <w:left w:val="single" w:sz="4" w:space="0" w:color="000000"/>
              <w:bottom w:val="single" w:sz="4" w:space="0" w:color="000000"/>
              <w:right w:val="single" w:sz="4" w:space="0" w:color="000000"/>
            </w:tcBorders>
            <w:vAlign w:val="bottom"/>
          </w:tcPr>
          <w:p w14:paraId="3C03E6D2"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5.49</w:t>
            </w:r>
          </w:p>
        </w:tc>
      </w:tr>
      <w:tr w:rsidR="003E6323" w:rsidRPr="00340385" w14:paraId="3A2EB0F5"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46B9E8"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Intellectual disability</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56BEBE"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9</w:t>
            </w:r>
          </w:p>
        </w:tc>
        <w:tc>
          <w:tcPr>
            <w:tcW w:w="1702" w:type="dxa"/>
            <w:tcBorders>
              <w:top w:val="single" w:sz="4" w:space="0" w:color="000000"/>
              <w:left w:val="single" w:sz="4" w:space="0" w:color="000000"/>
              <w:bottom w:val="single" w:sz="4" w:space="0" w:color="000000"/>
              <w:right w:val="single" w:sz="4" w:space="0" w:color="000000"/>
            </w:tcBorders>
            <w:vAlign w:val="bottom"/>
          </w:tcPr>
          <w:p w14:paraId="54E0411C"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5.49</w:t>
            </w:r>
          </w:p>
        </w:tc>
      </w:tr>
      <w:tr w:rsidR="003E6323" w:rsidRPr="00340385" w14:paraId="0369DA84"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47730F"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Cerebral Palsy</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15C7F0"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6</w:t>
            </w:r>
          </w:p>
        </w:tc>
        <w:tc>
          <w:tcPr>
            <w:tcW w:w="1702" w:type="dxa"/>
            <w:tcBorders>
              <w:top w:val="single" w:sz="4" w:space="0" w:color="000000"/>
              <w:left w:val="single" w:sz="4" w:space="0" w:color="000000"/>
              <w:bottom w:val="single" w:sz="4" w:space="0" w:color="000000"/>
              <w:right w:val="single" w:sz="4" w:space="0" w:color="000000"/>
            </w:tcBorders>
            <w:vAlign w:val="bottom"/>
          </w:tcPr>
          <w:p w14:paraId="7AA41295"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3.66</w:t>
            </w:r>
          </w:p>
        </w:tc>
      </w:tr>
      <w:tr w:rsidR="003E6323" w:rsidRPr="00340385" w14:paraId="1D4C1D47"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F09B26"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Autism Spectrum Disorder</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7CC630"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6</w:t>
            </w:r>
          </w:p>
        </w:tc>
        <w:tc>
          <w:tcPr>
            <w:tcW w:w="1702" w:type="dxa"/>
            <w:tcBorders>
              <w:top w:val="single" w:sz="4" w:space="0" w:color="000000"/>
              <w:left w:val="single" w:sz="4" w:space="0" w:color="000000"/>
              <w:bottom w:val="single" w:sz="4" w:space="0" w:color="000000"/>
              <w:right w:val="single" w:sz="4" w:space="0" w:color="000000"/>
            </w:tcBorders>
            <w:vAlign w:val="bottom"/>
          </w:tcPr>
          <w:p w14:paraId="30CC00EC"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3.66</w:t>
            </w:r>
          </w:p>
        </w:tc>
      </w:tr>
      <w:tr w:rsidR="003E6323" w:rsidRPr="00340385" w14:paraId="23428832"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0BE179"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Mental illness</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D586AB"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4</w:t>
            </w:r>
          </w:p>
        </w:tc>
        <w:tc>
          <w:tcPr>
            <w:tcW w:w="1702" w:type="dxa"/>
            <w:tcBorders>
              <w:top w:val="single" w:sz="4" w:space="0" w:color="000000"/>
              <w:left w:val="single" w:sz="4" w:space="0" w:color="000000"/>
              <w:bottom w:val="single" w:sz="4" w:space="0" w:color="000000"/>
              <w:right w:val="single" w:sz="4" w:space="0" w:color="000000"/>
            </w:tcBorders>
            <w:vAlign w:val="bottom"/>
          </w:tcPr>
          <w:p w14:paraId="209C324D"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2.44</w:t>
            </w:r>
          </w:p>
        </w:tc>
      </w:tr>
      <w:tr w:rsidR="003E6323" w:rsidRPr="00340385" w14:paraId="6199ACD5"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6F9FEF"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Epilepsy </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576F63"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1</w:t>
            </w:r>
          </w:p>
        </w:tc>
        <w:tc>
          <w:tcPr>
            <w:tcW w:w="1702" w:type="dxa"/>
            <w:tcBorders>
              <w:top w:val="single" w:sz="4" w:space="0" w:color="000000"/>
              <w:left w:val="single" w:sz="4" w:space="0" w:color="000000"/>
              <w:bottom w:val="single" w:sz="4" w:space="0" w:color="000000"/>
              <w:right w:val="single" w:sz="4" w:space="0" w:color="000000"/>
            </w:tcBorders>
            <w:vAlign w:val="bottom"/>
          </w:tcPr>
          <w:p w14:paraId="30590175"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0.61</w:t>
            </w:r>
          </w:p>
        </w:tc>
      </w:tr>
      <w:tr w:rsidR="003E6323" w:rsidRPr="00340385" w14:paraId="1CA62167" w14:textId="77777777" w:rsidTr="00340385">
        <w:trPr>
          <w:trHeight w:val="35"/>
        </w:trPr>
        <w:tc>
          <w:tcPr>
            <w:tcW w:w="2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886495" w14:textId="77777777" w:rsidR="003E6323" w:rsidRPr="00340385" w:rsidRDefault="003E6323" w:rsidP="00340385">
            <w:pPr>
              <w:spacing w:line="240" w:lineRule="auto"/>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ADHD</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8795FA" w14:textId="77777777" w:rsidR="003E6323" w:rsidRPr="00340385" w:rsidRDefault="003E6323" w:rsidP="00340385">
            <w:pPr>
              <w:spacing w:line="240" w:lineRule="auto"/>
              <w:jc w:val="center"/>
              <w:rPr>
                <w:rFonts w:ascii="Times New Roman" w:hAnsi="Times New Roman" w:cs="Times New Roman"/>
                <w:sz w:val="18"/>
                <w:szCs w:val="18"/>
                <w:lang w:val="en-GB" w:eastAsia="en-GB"/>
              </w:rPr>
            </w:pPr>
            <w:r w:rsidRPr="00340385">
              <w:rPr>
                <w:rFonts w:ascii="Times New Roman" w:hAnsi="Times New Roman" w:cs="Times New Roman"/>
                <w:color w:val="000000"/>
                <w:sz w:val="18"/>
                <w:szCs w:val="18"/>
                <w:lang w:val="en-GB" w:eastAsia="en-GB"/>
              </w:rPr>
              <w:t>2</w:t>
            </w:r>
          </w:p>
        </w:tc>
        <w:tc>
          <w:tcPr>
            <w:tcW w:w="1702" w:type="dxa"/>
            <w:tcBorders>
              <w:top w:val="single" w:sz="4" w:space="0" w:color="000000"/>
              <w:left w:val="single" w:sz="4" w:space="0" w:color="000000"/>
              <w:bottom w:val="single" w:sz="4" w:space="0" w:color="000000"/>
              <w:right w:val="single" w:sz="4" w:space="0" w:color="000000"/>
            </w:tcBorders>
            <w:vAlign w:val="bottom"/>
          </w:tcPr>
          <w:p w14:paraId="0291563D" w14:textId="77777777" w:rsidR="003E6323" w:rsidRPr="00340385" w:rsidRDefault="003E6323" w:rsidP="00340385">
            <w:pPr>
              <w:spacing w:line="240" w:lineRule="auto"/>
              <w:jc w:val="center"/>
              <w:rPr>
                <w:rFonts w:ascii="Times New Roman" w:hAnsi="Times New Roman" w:cs="Times New Roman"/>
                <w:color w:val="000000"/>
                <w:sz w:val="18"/>
                <w:szCs w:val="18"/>
                <w:lang w:val="en-GB" w:eastAsia="en-GB"/>
              </w:rPr>
            </w:pPr>
            <w:r w:rsidRPr="00340385">
              <w:rPr>
                <w:rFonts w:ascii="Times New Roman" w:hAnsi="Times New Roman" w:cs="Times New Roman"/>
                <w:color w:val="000000"/>
                <w:sz w:val="18"/>
                <w:szCs w:val="18"/>
              </w:rPr>
              <w:t>1.22</w:t>
            </w:r>
          </w:p>
        </w:tc>
      </w:tr>
    </w:tbl>
    <w:p w14:paraId="2C5C2B96" w14:textId="77777777" w:rsidR="003E6323" w:rsidRPr="00340385" w:rsidRDefault="003E6323" w:rsidP="003E6323">
      <w:pPr>
        <w:spacing w:line="240" w:lineRule="auto"/>
        <w:jc w:val="both"/>
        <w:rPr>
          <w:rFonts w:ascii="Times New Roman" w:eastAsia="Times New Roman" w:hAnsi="Times New Roman" w:cs="Times New Roman"/>
          <w:b/>
        </w:rPr>
      </w:pPr>
    </w:p>
    <w:p w14:paraId="6700E8B0" w14:textId="77777777" w:rsidR="003E6323" w:rsidRPr="00340385" w:rsidRDefault="003E6323" w:rsidP="003E6323">
      <w:pPr>
        <w:pStyle w:val="Heading3"/>
        <w:rPr>
          <w:rFonts w:ascii="Times New Roman" w:hAnsi="Times New Roman" w:cs="Times New Roman"/>
          <w:sz w:val="22"/>
          <w:szCs w:val="22"/>
          <w:u w:val="single"/>
        </w:rPr>
      </w:pPr>
      <w:bookmarkStart w:id="13" w:name="_Toc56984859"/>
      <w:bookmarkStart w:id="14" w:name="_Toc57326569"/>
      <w:r w:rsidRPr="00340385">
        <w:rPr>
          <w:rFonts w:ascii="Times New Roman" w:hAnsi="Times New Roman" w:cs="Times New Roman"/>
          <w:sz w:val="22"/>
          <w:szCs w:val="22"/>
          <w:u w:val="single"/>
        </w:rPr>
        <w:t>Findings</w:t>
      </w:r>
      <w:bookmarkEnd w:id="13"/>
      <w:bookmarkEnd w:id="14"/>
    </w:p>
    <w:p w14:paraId="28EBA7EB" w14:textId="13C4A4B7" w:rsidR="003E6323" w:rsidRPr="00340385" w:rsidRDefault="00340385" w:rsidP="003E6323">
      <w:pPr>
        <w:pStyle w:val="Heading4"/>
        <w:rPr>
          <w:rFonts w:ascii="Times New Roman" w:hAnsi="Times New Roman" w:cs="Times New Roman"/>
          <w:b w:val="0"/>
          <w:sz w:val="22"/>
          <w:szCs w:val="22"/>
          <w:u w:val="single"/>
        </w:rPr>
      </w:pPr>
      <w:r>
        <w:rPr>
          <w:rFonts w:ascii="Times New Roman" w:hAnsi="Times New Roman" w:cs="Times New Roman"/>
          <w:b w:val="0"/>
          <w:sz w:val="22"/>
          <w:szCs w:val="22"/>
          <w:u w:val="single"/>
        </w:rPr>
        <w:t xml:space="preserve">1. </w:t>
      </w:r>
      <w:r w:rsidR="003E6323" w:rsidRPr="00340385">
        <w:rPr>
          <w:rFonts w:ascii="Times New Roman" w:hAnsi="Times New Roman" w:cs="Times New Roman"/>
          <w:b w:val="0"/>
          <w:sz w:val="22"/>
          <w:szCs w:val="22"/>
          <w:u w:val="single"/>
        </w:rPr>
        <w:t xml:space="preserve">Status of the household </w:t>
      </w:r>
    </w:p>
    <w:p w14:paraId="73959F23" w14:textId="421D45A4" w:rsidR="003E6323" w:rsidRPr="00340385" w:rsidRDefault="00340385" w:rsidP="003E6323">
      <w:pPr>
        <w:spacing w:line="240" w:lineRule="auto"/>
        <w:jc w:val="both"/>
        <w:rPr>
          <w:rFonts w:ascii="Times New Roman" w:hAnsi="Times New Roman" w:cs="Times New Roman"/>
          <w:i/>
          <w:color w:val="000000"/>
          <w:lang w:val="en-GB" w:eastAsia="en-GB"/>
        </w:rPr>
      </w:pPr>
      <w:r>
        <w:rPr>
          <w:rFonts w:ascii="Times New Roman" w:eastAsia="Times New Roman" w:hAnsi="Times New Roman" w:cs="Times New Roman"/>
          <w:i/>
          <w:color w:val="222222"/>
        </w:rPr>
        <w:t xml:space="preserve">1.1 </w:t>
      </w:r>
      <w:r w:rsidR="003E6323" w:rsidRPr="00340385">
        <w:rPr>
          <w:rFonts w:ascii="Times New Roman" w:eastAsia="Times New Roman" w:hAnsi="Times New Roman" w:cs="Times New Roman"/>
          <w:i/>
          <w:color w:val="222222"/>
        </w:rPr>
        <w:t>Economic</w:t>
      </w:r>
      <w:r w:rsidR="003E6323" w:rsidRPr="00340385">
        <w:rPr>
          <w:rFonts w:ascii="Times New Roman" w:hAnsi="Times New Roman" w:cs="Times New Roman"/>
          <w:i/>
          <w:color w:val="000000"/>
          <w:lang w:val="en-GB" w:eastAsia="en-GB"/>
        </w:rPr>
        <w:t xml:space="preserve"> and health shocks</w:t>
      </w:r>
    </w:p>
    <w:p w14:paraId="4E06E778"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pandemic has exacerbated inequalities globally </w:t>
      </w:r>
      <w:sdt>
        <w:sdtPr>
          <w:rPr>
            <w:rFonts w:ascii="Times New Roman" w:eastAsia="Times New Roman" w:hAnsi="Times New Roman" w:cs="Times New Roman"/>
          </w:rPr>
          <w:id w:val="1930615649"/>
          <w:citation/>
        </w:sdtPr>
        <w:sdtEndPr>
          <w:rPr>
            <w:color w:val="1155CC"/>
            <w:u w:val="single"/>
          </w:rPr>
        </w:sdtEnd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Wor201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(World Bank Group,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so too in India. According to a study conducted by Centre for Monitoring Indian Economy (</w:t>
      </w:r>
      <w:r w:rsidRPr="00340385">
        <w:rPr>
          <w:rFonts w:ascii="Times New Roman" w:hAnsi="Times New Roman" w:cs="Times New Roman"/>
        </w:rPr>
        <w:t>CMIE</w:t>
      </w:r>
      <w:r w:rsidRPr="00340385">
        <w:rPr>
          <w:rStyle w:val="Hyperlink"/>
          <w:rFonts w:ascii="Times New Roman" w:eastAsia="Times New Roman" w:hAnsi="Times New Roman" w:cs="Times New Roman"/>
          <w:color w:val="auto"/>
          <w:u w:val="none"/>
        </w:rPr>
        <w:t>)</w:t>
      </w:r>
      <w:r w:rsidRPr="00340385">
        <w:rPr>
          <w:rFonts w:ascii="Times New Roman" w:eastAsia="Times New Roman" w:hAnsi="Times New Roman" w:cs="Times New Roman"/>
        </w:rPr>
        <w:t xml:space="preserve"> 84% of households reported loss of jobs and incomes during the lockdown </w:t>
      </w:r>
      <w:r w:rsidRPr="00340385">
        <w:rPr>
          <w:rFonts w:ascii="Times New Roman" w:eastAsia="Times New Roman" w:hAnsi="Times New Roman" w:cs="Times New Roman"/>
          <w:noProof/>
        </w:rPr>
        <w:t>(National Herald, 2020)</w:t>
      </w:r>
      <w:r w:rsidRPr="00340385">
        <w:rPr>
          <w:rFonts w:ascii="Times New Roman" w:eastAsia="Times New Roman" w:hAnsi="Times New Roman" w:cs="Times New Roman"/>
        </w:rPr>
        <w:t>. Households that were socially and economically disadvantaged prior to the pandemic have been disproportionately affected on all aspects of livelihoods, access to medical care, nutrition</w:t>
      </w:r>
      <w:sdt>
        <w:sdtPr>
          <w:rPr>
            <w:rFonts w:ascii="Times New Roman" w:eastAsia="Times New Roman" w:hAnsi="Times New Roman" w:cs="Times New Roman"/>
            <w:i/>
          </w:rPr>
          <w:id w:val="373347707"/>
          <w:citation/>
        </w:sdtPr>
        <w:sdtContent>
          <w:r w:rsidRPr="00340385">
            <w:rPr>
              <w:rFonts w:ascii="Times New Roman" w:eastAsia="Times New Roman" w:hAnsi="Times New Roman" w:cs="Times New Roman"/>
              <w:i/>
            </w:rPr>
            <w:fldChar w:fldCharType="begin"/>
          </w:r>
          <w:r w:rsidRPr="00340385">
            <w:rPr>
              <w:rFonts w:ascii="Times New Roman" w:eastAsia="Times New Roman" w:hAnsi="Times New Roman" w:cs="Times New Roman"/>
              <w:i/>
              <w:lang w:val="en-US"/>
            </w:rPr>
            <w:instrText xml:space="preserve"> CITATION Wha20 \l 1033 </w:instrText>
          </w:r>
          <w:r w:rsidRPr="00340385">
            <w:rPr>
              <w:rFonts w:ascii="Times New Roman" w:eastAsia="Times New Roman" w:hAnsi="Times New Roman" w:cs="Times New Roman"/>
              <w:i/>
            </w:rPr>
            <w:fldChar w:fldCharType="separate"/>
          </w:r>
          <w:r w:rsidRPr="00340385">
            <w:rPr>
              <w:rFonts w:ascii="Times New Roman" w:eastAsia="Times New Roman" w:hAnsi="Times New Roman" w:cs="Times New Roman"/>
              <w:i/>
              <w:noProof/>
              <w:lang w:val="en-US"/>
            </w:rPr>
            <w:t xml:space="preserve"> </w:t>
          </w:r>
          <w:r w:rsidRPr="00340385">
            <w:rPr>
              <w:rFonts w:ascii="Times New Roman" w:eastAsia="Times New Roman" w:hAnsi="Times New Roman" w:cs="Times New Roman"/>
              <w:noProof/>
              <w:lang w:val="en-US"/>
            </w:rPr>
            <w:t>(Wharton, 2020)</w:t>
          </w:r>
          <w:r w:rsidRPr="00340385">
            <w:rPr>
              <w:rFonts w:ascii="Times New Roman" w:eastAsia="Times New Roman" w:hAnsi="Times New Roman" w:cs="Times New Roman"/>
              <w:i/>
            </w:rPr>
            <w:fldChar w:fldCharType="end"/>
          </w:r>
        </w:sdtContent>
      </w:sdt>
      <w:r w:rsidRPr="00340385">
        <w:rPr>
          <w:rFonts w:ascii="Times New Roman" w:eastAsia="Times New Roman" w:hAnsi="Times New Roman" w:cs="Times New Roman"/>
        </w:rPr>
        <w:t>.</w:t>
      </w:r>
    </w:p>
    <w:p w14:paraId="79EAB3D7" w14:textId="77777777" w:rsidR="003E6323" w:rsidRPr="00340385" w:rsidRDefault="003E6323" w:rsidP="003E6323">
      <w:pPr>
        <w:spacing w:line="240" w:lineRule="auto"/>
        <w:jc w:val="both"/>
        <w:rPr>
          <w:rFonts w:ascii="Times New Roman" w:hAnsi="Times New Roman" w:cs="Times New Roman"/>
          <w:color w:val="000000"/>
          <w:lang w:val="en-GB" w:eastAsia="en-GB"/>
        </w:rPr>
      </w:pPr>
      <w:r w:rsidRPr="00340385">
        <w:rPr>
          <w:rFonts w:ascii="Times New Roman" w:hAnsi="Times New Roman" w:cs="Times New Roman"/>
          <w:color w:val="000000"/>
          <w:lang w:val="en-GB" w:eastAsia="en-GB"/>
        </w:rPr>
        <w:t xml:space="preserve">77% households in our sample reported having lost their jobs/incomes during the pandemic, with median incomes shifting from Rs.10000 to </w:t>
      </w:r>
      <w:proofErr w:type="gramStart"/>
      <w:r w:rsidRPr="00340385">
        <w:rPr>
          <w:rFonts w:ascii="Times New Roman" w:hAnsi="Times New Roman" w:cs="Times New Roman"/>
          <w:color w:val="000000"/>
          <w:lang w:val="en-GB" w:eastAsia="en-GB"/>
        </w:rPr>
        <w:t>Rs.5,000</w:t>
      </w:r>
      <w:proofErr w:type="gramEnd"/>
      <w:r w:rsidRPr="00340385">
        <w:rPr>
          <w:rFonts w:ascii="Times New Roman" w:hAnsi="Times New Roman" w:cs="Times New Roman"/>
          <w:color w:val="000000"/>
          <w:lang w:val="en-GB" w:eastAsia="en-GB"/>
        </w:rPr>
        <w:t xml:space="preserve">. Households in rural districts of Kerala, Andhra Pradesh and some parts of Karnataka reported instances of reverse migration. In response to loss of jobs, a number of the primary breadwinners of households had moved to farm work or daily-wage labour at the time of the survey. Similarly, respondents from urban areas of Karnataka and Tamil Nadu had taken to small odd jobs, such as </w:t>
      </w:r>
      <w:proofErr w:type="spellStart"/>
      <w:r w:rsidRPr="00340385">
        <w:rPr>
          <w:rFonts w:ascii="Times New Roman" w:hAnsi="Times New Roman" w:cs="Times New Roman"/>
          <w:color w:val="000000"/>
          <w:lang w:val="en-GB" w:eastAsia="en-GB"/>
        </w:rPr>
        <w:t>waitering</w:t>
      </w:r>
      <w:proofErr w:type="spellEnd"/>
      <w:r w:rsidRPr="00340385">
        <w:rPr>
          <w:rFonts w:ascii="Times New Roman" w:hAnsi="Times New Roman" w:cs="Times New Roman"/>
          <w:color w:val="000000"/>
          <w:lang w:val="en-GB" w:eastAsia="en-GB"/>
        </w:rPr>
        <w:t xml:space="preserve">, cab driving, house help etc. in response to loss of jobs. 38% of households reported taking debts to cover household expenses or pay rent. Four households reported the death of the primary breadwinner. </w:t>
      </w:r>
    </w:p>
    <w:p w14:paraId="3C0249B9"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“The important problem is survival for the family. The family was left without any job for 2 months and there was no income during that period. The government should have supported families during that time but they did not do anything.” (- respondent from Tamil Nadu)</w:t>
      </w:r>
    </w:p>
    <w:p w14:paraId="3ED3198C"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13% of the households have reported reducing the amount of meals eaten during the pandemic, and 6% reported loss of housing/change of housing during the pandemic. </w:t>
      </w:r>
    </w:p>
    <w:p w14:paraId="4387D372"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Almost 8% households reported deteriorating health of a family member, which required medical attention. Of these, 21% reported facing difficulties in accessing medical care.</w:t>
      </w:r>
    </w:p>
    <w:p w14:paraId="4CC7901C"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“My husband is suffering with mental illness and kidney problems. During lockdown period there is no transportation to go to town. I went by walking to government hospital and took the medicine to my husband.”</w:t>
      </w:r>
    </w:p>
    <w:p w14:paraId="1EF057E4"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 respondent from rural Andhra Pradesh)</w:t>
      </w:r>
    </w:p>
    <w:p w14:paraId="056897E1" w14:textId="77777777" w:rsidR="003E6323" w:rsidRPr="00340385" w:rsidRDefault="003E6323" w:rsidP="003E6323">
      <w:pPr>
        <w:spacing w:line="240" w:lineRule="auto"/>
        <w:ind w:left="1440"/>
        <w:jc w:val="both"/>
        <w:rPr>
          <w:rFonts w:ascii="Times New Roman" w:eastAsia="Times New Roman" w:hAnsi="Times New Roman" w:cs="Times New Roman"/>
          <w:i/>
          <w:color w:val="990000"/>
          <w:highlight w:val="white"/>
        </w:rPr>
      </w:pPr>
    </w:p>
    <w:p w14:paraId="1897423F" w14:textId="7805763F" w:rsidR="003E6323" w:rsidRPr="00340385" w:rsidRDefault="0034038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1.2 </w:t>
      </w:r>
      <w:r w:rsidR="003E6323" w:rsidRPr="00340385">
        <w:rPr>
          <w:rFonts w:ascii="Times New Roman" w:eastAsia="Times New Roman" w:hAnsi="Times New Roman" w:cs="Times New Roman"/>
          <w:i/>
          <w:color w:val="222222"/>
        </w:rPr>
        <w:t>Responsibilities of caregivers towards CWDs</w:t>
      </w:r>
    </w:p>
    <w:p w14:paraId="7DD52481" w14:textId="77777777" w:rsidR="003E6323" w:rsidRPr="00340385" w:rsidRDefault="003E6323" w:rsidP="003E6323">
      <w:pPr>
        <w:spacing w:line="240" w:lineRule="auto"/>
        <w:jc w:val="both"/>
        <w:rPr>
          <w:rFonts w:ascii="Times New Roman" w:eastAsia="Times New Roman" w:hAnsi="Times New Roman" w:cs="Times New Roman"/>
          <w:i/>
          <w:color w:val="222222"/>
        </w:rPr>
      </w:pPr>
      <w:r w:rsidRPr="00340385">
        <w:rPr>
          <w:rFonts w:ascii="Times New Roman" w:eastAsia="Times New Roman" w:hAnsi="Times New Roman" w:cs="Times New Roman"/>
        </w:rPr>
        <w:t xml:space="preserve">While the role of parental engagement in education has always been crucial, it is now necessary. The pandemic saw a shift of caregiving burdens from the state to the household, with caregiver burdens disproportionately falling on </w:t>
      </w:r>
      <w:sdt>
        <w:sdtPr>
          <w:rPr>
            <w:rFonts w:ascii="Times New Roman" w:hAnsi="Times New Roman" w:cs="Times New Roman"/>
          </w:rPr>
          <w:tag w:val="goog_rdk_26"/>
          <w:id w:val="-108510934"/>
        </w:sdtPr>
        <w:sdtContent/>
      </w:sdt>
      <w:r w:rsidRPr="00340385">
        <w:rPr>
          <w:rFonts w:ascii="Times New Roman" w:eastAsia="Times New Roman" w:hAnsi="Times New Roman" w:cs="Times New Roman"/>
        </w:rPr>
        <w:t xml:space="preserve">women in the household </w:t>
      </w:r>
      <w:r w:rsidRPr="00340385">
        <w:rPr>
          <w:rFonts w:ascii="Times New Roman" w:eastAsia="Times New Roman" w:hAnsi="Times New Roman" w:cs="Times New Roman"/>
          <w:noProof/>
          <w:lang w:val="en-US"/>
        </w:rPr>
        <w:t>(Sharma N, 2016; Young Lives, 2020)</w:t>
      </w:r>
      <w:r w:rsidRPr="00340385">
        <w:rPr>
          <w:rFonts w:ascii="Times New Roman" w:eastAsia="Times New Roman" w:hAnsi="Times New Roman" w:cs="Times New Roman"/>
        </w:rPr>
        <w:t>. In some cases, this has meant greater engagement of other family members with children. However, many women might be forced to take on the double burden of paid and unpaid-work as a function of poverty, leading to greater scarcities of attention and effort given to children, and potentially less care for CWDs.</w:t>
      </w:r>
    </w:p>
    <w:p w14:paraId="74E65CD9"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lastRenderedPageBreak/>
        <w:t xml:space="preserve">The pandemic disproportionately increased caregiver burdens. For parents with younger children, more than one child, and specifically CWDs, this is expected to be greater. 20% of our sample had at least one family member (apart from the respondent student) having a disability or chronic illness. Further 47% of households had at least one child (apart from respondent student) under the age of 18. </w:t>
      </w:r>
    </w:p>
    <w:p w14:paraId="4484F7EE"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76% of caregivers in our sample reported their responsibilities had increased or increased significantly during the pandemic. In households in Andhra Pradesh, for example, many students were enrolled and living in residential hostels full-time prior to the pandemic. On closure of these facilities students were forced to stay home, which led to increased responsibilities and changed schedules for their caregivers. Caregivers were also assisting their children with education since schools had not been physically reopened at the time of survey. </w:t>
      </w:r>
    </w:p>
    <w:p w14:paraId="3C282C1E"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“It is tough to manage both the children within the same home as one needs special care and the other kid is also in schooling age and is in 8th standard.”  (- parent in Tamil Nadu)</w:t>
      </w:r>
    </w:p>
    <w:p w14:paraId="6C315FC0"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Caregivers reported that their inability to fully understand the educational needs of their child and logistical specifications of online devices restricted their contribution to the child’s continued learning. Some parents were unable to go to work on account of taking care of their children with disabilities.</w:t>
      </w:r>
    </w:p>
    <w:p w14:paraId="3D333552"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“His children are facing many difficulties, because they only have one phone for attending the class. They are facing many difficulties and cannot go to the job because of his child with disability” (- surveyor in Kerala)</w:t>
      </w:r>
    </w:p>
    <w:p w14:paraId="70916C45"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When asked who had been helping students with their education since the start of the pandemic, only 43% students reported “teachers”, while 48% stated they were studying themselves, and 72% reported some family member was helping them. Many parents, however, and especially those who were less educated, felt they were unable to support their children’s studies. </w:t>
      </w:r>
    </w:p>
    <w:p w14:paraId="15F378F9" w14:textId="77777777" w:rsidR="003E6323" w:rsidRPr="00340385" w:rsidRDefault="003E6323" w:rsidP="003E6323">
      <w:pPr>
        <w:spacing w:line="240" w:lineRule="auto"/>
        <w:jc w:val="both"/>
        <w:rPr>
          <w:rFonts w:ascii="Times New Roman" w:eastAsia="Times New Roman" w:hAnsi="Times New Roman" w:cs="Times New Roman"/>
          <w:i/>
          <w:color w:val="C00000"/>
        </w:rPr>
      </w:pPr>
      <w:r w:rsidRPr="00340385">
        <w:rPr>
          <w:rFonts w:ascii="Times New Roman" w:eastAsia="Times New Roman" w:hAnsi="Times New Roman" w:cs="Times New Roman"/>
          <w:i/>
          <w:color w:val="C00000"/>
        </w:rPr>
        <w:tab/>
        <w:t>“We are not educated, so we don’t have any idea about his education.” (-parent from Karnataka)</w:t>
      </w:r>
    </w:p>
    <w:p w14:paraId="38749D22"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C00000"/>
        </w:rPr>
        <w:t xml:space="preserve"> “I am not able to support her, because my education is lower than hers.” (-parent from Andhra Pradesh)</w:t>
      </w:r>
    </w:p>
    <w:p w14:paraId="6CBCEF6D" w14:textId="77777777" w:rsidR="003E6323" w:rsidRPr="00340385" w:rsidRDefault="003E6323" w:rsidP="003E6323">
      <w:pPr>
        <w:spacing w:line="240" w:lineRule="auto"/>
        <w:jc w:val="both"/>
        <w:rPr>
          <w:rFonts w:ascii="Times New Roman" w:eastAsia="Times New Roman" w:hAnsi="Times New Roman" w:cs="Times New Roman"/>
          <w:color w:val="222222"/>
        </w:rPr>
      </w:pPr>
    </w:p>
    <w:p w14:paraId="273A0CC7" w14:textId="04964EA5" w:rsidR="003E6323" w:rsidRPr="00340385" w:rsidRDefault="0034038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1.3 </w:t>
      </w:r>
      <w:r w:rsidR="003E6323" w:rsidRPr="00340385">
        <w:rPr>
          <w:rFonts w:ascii="Times New Roman" w:eastAsia="Times New Roman" w:hAnsi="Times New Roman" w:cs="Times New Roman"/>
          <w:i/>
          <w:color w:val="222222"/>
        </w:rPr>
        <w:t xml:space="preserve">Reliance on social welfare and relief efforts </w:t>
      </w:r>
    </w:p>
    <w:p w14:paraId="7909029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Due to extreme vulnerability to shocks created by the pandemic, families are inadvertently relying on external support in the form of relief work (by the government and the CSOs) and government support schemes. Households are thus vulnerable to disruptions in service delivery that we’ve seen during the pandemic.</w:t>
      </w:r>
    </w:p>
    <w:p w14:paraId="69B51B97"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Even prior to the pandemic several households reported receiving rations or cooked food provisioning, cash transfers for CWDs, and disability pensions through government support schemes. During the pandemic and as a result of the above, more than 90% households reported being greatly dependent on government welfare schemes and support from non-government organisations during the pandemic. Households in all four states mentioned that disability pensions were crucial and helpful for their families during this period. Respondents from Andhra Pradesh specifically mentioned cash transfers and provisioning of dry rations have helped the families during the pandemic.</w:t>
      </w:r>
    </w:p>
    <w:p w14:paraId="63F06DA8" w14:textId="77777777" w:rsidR="003E6323" w:rsidRPr="00340385" w:rsidRDefault="003E6323" w:rsidP="003E6323">
      <w:pPr>
        <w:spacing w:line="240" w:lineRule="auto"/>
        <w:ind w:left="720"/>
        <w:jc w:val="both"/>
        <w:rPr>
          <w:rFonts w:ascii="Times New Roman" w:eastAsia="Times New Roman" w:hAnsi="Times New Roman" w:cs="Times New Roman"/>
          <w:color w:val="222222"/>
        </w:rPr>
      </w:pPr>
      <w:r w:rsidRPr="00340385">
        <w:rPr>
          <w:rFonts w:ascii="Times New Roman" w:eastAsia="Times New Roman" w:hAnsi="Times New Roman" w:cs="Times New Roman"/>
          <w:i/>
          <w:color w:val="990000"/>
          <w:highlight w:val="white"/>
        </w:rPr>
        <w:t>“Due to lock down we have no work. Our family depended only on disability pension. Government has to support us economically”. (- respondent from Andhra Pradesh)</w:t>
      </w:r>
    </w:p>
    <w:p w14:paraId="19ABC543"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Further, some households across all four states reported either disruptions in delivery or not receiving rations, cash transfers for medications and education of CWDs, and disability pensions that they were enrolled for at some time since the start of the lockdown. </w:t>
      </w:r>
    </w:p>
    <w:p w14:paraId="6DBB5F26"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Health and nutrition emerged as major issues. The situation was especially dire in pockets of North Karnataka (afforded special status under 371J of the constitution as it </w:t>
      </w:r>
      <w:r w:rsidRPr="00340385">
        <w:rPr>
          <w:rFonts w:ascii="Times New Roman" w:eastAsia="Times New Roman" w:hAnsi="Times New Roman" w:cs="Times New Roman"/>
        </w:rPr>
        <w:t>is lagging behind in terms of development indicators</w:t>
      </w:r>
      <w:r w:rsidRPr="00340385">
        <w:rPr>
          <w:rFonts w:ascii="Times New Roman" w:eastAsia="Times New Roman" w:hAnsi="Times New Roman" w:cs="Times New Roman"/>
          <w:color w:val="222222"/>
        </w:rPr>
        <w:t xml:space="preserve"> </w:t>
      </w:r>
      <w:r w:rsidRPr="00340385">
        <w:rPr>
          <w:rFonts w:ascii="Times New Roman" w:eastAsia="Times New Roman" w:hAnsi="Times New Roman" w:cs="Times New Roman"/>
          <w:noProof/>
          <w:color w:val="222222"/>
        </w:rPr>
        <w:t>(Deccan Herald, 2018)</w:t>
      </w:r>
      <w:r w:rsidRPr="00340385">
        <w:rPr>
          <w:rFonts w:ascii="Times New Roman" w:eastAsia="Times New Roman" w:hAnsi="Times New Roman" w:cs="Times New Roman"/>
          <w:color w:val="222222"/>
        </w:rPr>
        <w:t xml:space="preserve">. Parents and children depended heavily on assistance from NGOs/civil society to meet their health and nutrition needs through distribution of food and health kits (including masks, and sanitizers). In an unfortunate case relayed by a CSO working in </w:t>
      </w:r>
      <w:proofErr w:type="spellStart"/>
      <w:r w:rsidRPr="00340385">
        <w:rPr>
          <w:rFonts w:ascii="Times New Roman" w:eastAsia="Times New Roman" w:hAnsi="Times New Roman" w:cs="Times New Roman"/>
          <w:color w:val="222222"/>
        </w:rPr>
        <w:t>Kalyan</w:t>
      </w:r>
      <w:proofErr w:type="spellEnd"/>
      <w:r w:rsidRPr="00340385">
        <w:rPr>
          <w:rFonts w:ascii="Times New Roman" w:eastAsia="Times New Roman" w:hAnsi="Times New Roman" w:cs="Times New Roman"/>
          <w:color w:val="222222"/>
        </w:rPr>
        <w:t xml:space="preserve"> Karnataka, a child with disability died from malnutrition and neglected health. </w:t>
      </w:r>
    </w:p>
    <w:p w14:paraId="483E1D68" w14:textId="77777777" w:rsidR="003E6323" w:rsidRPr="00340385" w:rsidRDefault="003E6323" w:rsidP="003E6323">
      <w:pPr>
        <w:spacing w:line="240" w:lineRule="auto"/>
        <w:ind w:left="720"/>
        <w:jc w:val="both"/>
        <w:rPr>
          <w:rFonts w:ascii="Times New Roman" w:eastAsia="Times New Roman" w:hAnsi="Times New Roman" w:cs="Times New Roman"/>
          <w:color w:val="222222"/>
        </w:rPr>
      </w:pPr>
      <w:r w:rsidRPr="00340385">
        <w:rPr>
          <w:rFonts w:ascii="Times New Roman" w:eastAsia="Times New Roman" w:hAnsi="Times New Roman" w:cs="Times New Roman"/>
          <w:i/>
          <w:color w:val="990000"/>
          <w:highlight w:val="white"/>
        </w:rPr>
        <w:t>“… they (parents) were not able to provide medical services to the child because of the loss of jobs and immediate medical help was not being given even though he was a healthy child. And over a few months his condition deteriorated. And they were not even able to provide basic food for him. Very minimal was given to him.” (- CSO working in North Karnataka)</w:t>
      </w:r>
    </w:p>
    <w:p w14:paraId="11FAE824" w14:textId="77777777" w:rsidR="003E6323" w:rsidRPr="00340385" w:rsidRDefault="003E6323" w:rsidP="003E6323">
      <w:pPr>
        <w:spacing w:line="240" w:lineRule="auto"/>
        <w:jc w:val="both"/>
        <w:rPr>
          <w:rFonts w:ascii="Times New Roman" w:eastAsia="Times New Roman" w:hAnsi="Times New Roman" w:cs="Times New Roman"/>
          <w:b/>
          <w:color w:val="222222"/>
        </w:rPr>
      </w:pPr>
    </w:p>
    <w:p w14:paraId="61A859E2" w14:textId="1553B7E2" w:rsidR="003E6323" w:rsidRPr="00340385" w:rsidRDefault="0034038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1.4 </w:t>
      </w:r>
      <w:r w:rsidR="003E6323" w:rsidRPr="00340385">
        <w:rPr>
          <w:rFonts w:ascii="Times New Roman" w:eastAsia="Times New Roman" w:hAnsi="Times New Roman" w:cs="Times New Roman"/>
          <w:i/>
          <w:color w:val="222222"/>
        </w:rPr>
        <w:t>Mental health of caregivers</w:t>
      </w:r>
    </w:p>
    <w:p w14:paraId="128D24C5"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The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color w:val="222222"/>
        </w:rPr>
        <w:t xml:space="preserve">-19 pandemic has had a significant impact on mental health of </w:t>
      </w:r>
      <w:r w:rsidRPr="00340385">
        <w:rPr>
          <w:rFonts w:ascii="Times New Roman" w:eastAsia="Times New Roman" w:hAnsi="Times New Roman" w:cs="Times New Roman"/>
        </w:rPr>
        <w:t>caregivers</w:t>
      </w:r>
      <w:sdt>
        <w:sdtPr>
          <w:rPr>
            <w:rFonts w:ascii="Times New Roman" w:eastAsia="Times New Roman" w:hAnsi="Times New Roman" w:cs="Times New Roman"/>
          </w:rPr>
          <w:id w:val="-226696152"/>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Dhi20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 xml:space="preserve"> (Dhiman,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w:t>
      </w:r>
      <w:r w:rsidRPr="00340385">
        <w:rPr>
          <w:rFonts w:ascii="Times New Roman" w:eastAsia="Times New Roman" w:hAnsi="Times New Roman" w:cs="Times New Roman"/>
          <w:color w:val="222222"/>
        </w:rPr>
        <w:t xml:space="preserve"> Respondents in our sample reported increased stress during the pandemic, resulting from both, economic and health concerns, and increased caregiver burdens. The well-being of parents/caregivers have a direct impact on their ability to care for children. </w:t>
      </w:r>
    </w:p>
    <w:p w14:paraId="4BC86219" w14:textId="77777777" w:rsidR="003E6323" w:rsidRPr="00340385" w:rsidRDefault="003E6323" w:rsidP="003E6323">
      <w:pPr>
        <w:spacing w:line="240" w:lineRule="auto"/>
        <w:ind w:left="720"/>
        <w:jc w:val="both"/>
        <w:rPr>
          <w:rFonts w:ascii="Times New Roman" w:eastAsia="Times New Roman" w:hAnsi="Times New Roman" w:cs="Times New Roman"/>
          <w:color w:val="222222"/>
        </w:rPr>
      </w:pPr>
      <w:r w:rsidRPr="00340385">
        <w:rPr>
          <w:rFonts w:ascii="Times New Roman" w:eastAsia="Times New Roman" w:hAnsi="Times New Roman" w:cs="Times New Roman"/>
          <w:i/>
          <w:color w:val="990000"/>
          <w:highlight w:val="white"/>
        </w:rPr>
        <w:t>“The stress for the family members has increased. There is exhaustion among parents too. Maybe counselling services would be helpful”. (- volunteer in Tamil Nadu)</w:t>
      </w:r>
    </w:p>
    <w:p w14:paraId="61682C53"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Despite the issues, some respondents suggested that they and their children were happy to be spending more time with each other. Some children were assisting their parents in daily chores and field work, and they had their siblings to play and study with.</w:t>
      </w:r>
    </w:p>
    <w:p w14:paraId="747964C9"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lastRenderedPageBreak/>
        <w:t>“He can't go to school and outside. Now he plays and studies together with his brothers at home.” (- parent from Kerala)</w:t>
      </w:r>
    </w:p>
    <w:p w14:paraId="701C5DCA" w14:textId="47C20575" w:rsidR="003E6323" w:rsidRPr="00340385" w:rsidRDefault="00340385" w:rsidP="003E6323">
      <w:pPr>
        <w:pStyle w:val="Heading4"/>
        <w:rPr>
          <w:rFonts w:ascii="Times New Roman" w:hAnsi="Times New Roman" w:cs="Times New Roman"/>
          <w:b w:val="0"/>
          <w:sz w:val="22"/>
          <w:szCs w:val="22"/>
          <w:u w:val="single"/>
        </w:rPr>
      </w:pPr>
      <w:r>
        <w:rPr>
          <w:rFonts w:ascii="Times New Roman" w:hAnsi="Times New Roman" w:cs="Times New Roman"/>
          <w:b w:val="0"/>
          <w:sz w:val="22"/>
          <w:szCs w:val="22"/>
          <w:u w:val="single"/>
        </w:rPr>
        <w:t>2.</w:t>
      </w:r>
      <w:r w:rsidR="003E6323" w:rsidRPr="00340385">
        <w:rPr>
          <w:rFonts w:ascii="Times New Roman" w:hAnsi="Times New Roman" w:cs="Times New Roman"/>
          <w:b w:val="0"/>
          <w:sz w:val="22"/>
          <w:szCs w:val="22"/>
          <w:u w:val="single"/>
        </w:rPr>
        <w:t xml:space="preserve">Determinants of child well-being – health, rehabilitation, and disrupted routines </w:t>
      </w:r>
    </w:p>
    <w:p w14:paraId="0B470872" w14:textId="77777777" w:rsidR="003E6323" w:rsidRPr="00340385" w:rsidRDefault="003E6323" w:rsidP="003E6323">
      <w:pPr>
        <w:spacing w:line="240" w:lineRule="auto"/>
        <w:jc w:val="both"/>
        <w:rPr>
          <w:rFonts w:ascii="Times New Roman" w:eastAsia="Times New Roman" w:hAnsi="Times New Roman" w:cs="Times New Roman"/>
          <w:i/>
          <w:color w:val="222222"/>
        </w:rPr>
      </w:pPr>
      <w:r w:rsidRPr="00340385">
        <w:rPr>
          <w:rFonts w:ascii="Times New Roman" w:eastAsia="Times New Roman" w:hAnsi="Times New Roman" w:cs="Times New Roman"/>
        </w:rPr>
        <w:t xml:space="preserve">The prolonged isolation of children, lack of communication and interaction between social circles and within families, loss of routine, health risks/stigmas created by the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rPr>
        <w:t xml:space="preserve">-19 pandemic and the non-conducive and sometimes violent and unsafe environment within households </w:t>
      </w:r>
      <w:r w:rsidRPr="00340385">
        <w:rPr>
          <w:rFonts w:ascii="Times New Roman" w:eastAsia="Times New Roman" w:hAnsi="Times New Roman" w:cs="Times New Roman"/>
          <w:noProof/>
          <w:lang w:val="en-US"/>
        </w:rPr>
        <w:t>(Kurian, Sethi and Das, 2020),</w:t>
      </w:r>
      <w:r w:rsidRPr="00340385">
        <w:rPr>
          <w:rFonts w:ascii="Times New Roman" w:eastAsia="Times New Roman" w:hAnsi="Times New Roman" w:cs="Times New Roman"/>
        </w:rPr>
        <w:t xml:space="preserve"> is bound to adversely impact socio-emotional development  </w:t>
      </w:r>
      <w:sdt>
        <w:sdtPr>
          <w:rPr>
            <w:rFonts w:ascii="Times New Roman" w:eastAsia="Times New Roman" w:hAnsi="Times New Roman" w:cs="Times New Roman"/>
          </w:rPr>
          <w:id w:val="1978417853"/>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Unn20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(Unni,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 psycho-social well-being and </w:t>
      </w:r>
      <w:hyperlink r:id="rId16">
        <w:r w:rsidRPr="00340385">
          <w:rPr>
            <w:rFonts w:ascii="Times New Roman" w:eastAsia="Times New Roman" w:hAnsi="Times New Roman" w:cs="Times New Roman"/>
          </w:rPr>
          <w:t>mental health</w:t>
        </w:r>
      </w:hyperlink>
      <w:r w:rsidRPr="00340385">
        <w:rPr>
          <w:rFonts w:ascii="Times New Roman" w:eastAsia="Times New Roman" w:hAnsi="Times New Roman" w:cs="Times New Roman"/>
        </w:rPr>
        <w:t xml:space="preserve"> </w:t>
      </w:r>
      <w:sdt>
        <w:sdtPr>
          <w:rPr>
            <w:rFonts w:ascii="Times New Roman" w:eastAsia="Times New Roman" w:hAnsi="Times New Roman" w:cs="Times New Roman"/>
          </w:rPr>
          <w:id w:val="-1143649121"/>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Pat20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(Patel,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of children. </w:t>
      </w:r>
    </w:p>
    <w:p w14:paraId="3F1BACD8" w14:textId="77777777" w:rsidR="003E6323" w:rsidRPr="00340385" w:rsidRDefault="003E6323" w:rsidP="003E6323">
      <w:pPr>
        <w:spacing w:line="240" w:lineRule="auto"/>
        <w:jc w:val="both"/>
        <w:rPr>
          <w:rFonts w:ascii="Times New Roman" w:eastAsia="Times New Roman" w:hAnsi="Times New Roman" w:cs="Times New Roman"/>
          <w:b/>
          <w:color w:val="222222"/>
        </w:rPr>
      </w:pPr>
    </w:p>
    <w:p w14:paraId="23C2B37C" w14:textId="795847B8" w:rsidR="003E6323" w:rsidRPr="00340385" w:rsidRDefault="0034038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2.1 </w:t>
      </w:r>
      <w:r w:rsidR="003E6323" w:rsidRPr="00340385">
        <w:rPr>
          <w:rFonts w:ascii="Times New Roman" w:eastAsia="Times New Roman" w:hAnsi="Times New Roman" w:cs="Times New Roman"/>
          <w:i/>
          <w:color w:val="222222"/>
        </w:rPr>
        <w:t>Disrupted access to health and medical care</w:t>
      </w:r>
    </w:p>
    <w:p w14:paraId="7F6C6DCA"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25% children in our sample were taking medications regularly, and reported facing difficulty in procuring them. In circumstances where appropriate medications were not available in local stores, or inaccessible by any other means, children were forced to discontinue the treatment. </w:t>
      </w:r>
    </w:p>
    <w:p w14:paraId="7DBCE51A" w14:textId="77777777" w:rsidR="003E6323" w:rsidRPr="00340385" w:rsidRDefault="003E6323" w:rsidP="003E6323">
      <w:pPr>
        <w:spacing w:line="240" w:lineRule="auto"/>
        <w:ind w:left="720"/>
        <w:jc w:val="both"/>
        <w:rPr>
          <w:rFonts w:ascii="Times New Roman" w:eastAsia="Times New Roman" w:hAnsi="Times New Roman" w:cs="Times New Roman"/>
          <w:i/>
          <w:color w:val="C00000"/>
        </w:rPr>
      </w:pPr>
      <w:r w:rsidRPr="00340385">
        <w:rPr>
          <w:rFonts w:ascii="Times New Roman" w:eastAsia="Times New Roman" w:hAnsi="Times New Roman" w:cs="Times New Roman"/>
          <w:i/>
          <w:color w:val="990000"/>
          <w:highlight w:val="white"/>
        </w:rPr>
        <w:t xml:space="preserve">“My daughter is taking medicine for epilepsy. During the lockdown period we didn’t have transportation so I went 5 kilometres by walk to the town and purchased medicine for my daughter”. </w:t>
      </w:r>
      <w:r w:rsidRPr="00340385">
        <w:rPr>
          <w:rFonts w:ascii="Times New Roman" w:eastAsia="Times New Roman" w:hAnsi="Times New Roman" w:cs="Times New Roman"/>
          <w:i/>
          <w:color w:val="C00000"/>
        </w:rPr>
        <w:t>(- mother of a child having epilepsy)</w:t>
      </w:r>
      <w:r w:rsidRPr="00340385">
        <w:rPr>
          <w:rFonts w:ascii="Times New Roman" w:eastAsia="Times New Roman" w:hAnsi="Times New Roman" w:cs="Times New Roman"/>
          <w:color w:val="C00000"/>
        </w:rPr>
        <w:t xml:space="preserve"> </w:t>
      </w:r>
    </w:p>
    <w:p w14:paraId="52AE0710" w14:textId="77777777" w:rsidR="003E6323" w:rsidRPr="00340385" w:rsidRDefault="003E6323" w:rsidP="003E6323">
      <w:pPr>
        <w:spacing w:line="240" w:lineRule="auto"/>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color w:val="222222"/>
        </w:rPr>
        <w:t xml:space="preserve">Some children in our sample were regularly accessing rehabilitation therapy prior to the pandemic - including recreational therapy, occupational therapy, speech therapy, and physiotherapy – that became inaccessible during the lockdown due to school and centre closures. </w:t>
      </w:r>
    </w:p>
    <w:p w14:paraId="7951CAF3"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The online classes are not able to grasped by children. Disabled children are not able to get proper physical therapy, because our children used to get physical therapy at schools.” (- surveyor in Karnataka)</w:t>
      </w:r>
    </w:p>
    <w:p w14:paraId="51E3B9D2" w14:textId="77777777" w:rsidR="003E6323" w:rsidRPr="00340385" w:rsidRDefault="003E6323" w:rsidP="003E6323">
      <w:pPr>
        <w:spacing w:line="240" w:lineRule="auto"/>
        <w:jc w:val="both"/>
        <w:rPr>
          <w:rFonts w:ascii="Times New Roman" w:eastAsia="Times New Roman" w:hAnsi="Times New Roman" w:cs="Times New Roman"/>
          <w:b/>
          <w:color w:val="222222"/>
        </w:rPr>
      </w:pPr>
      <w:r w:rsidRPr="00340385">
        <w:rPr>
          <w:rFonts w:ascii="Times New Roman" w:eastAsia="Times New Roman" w:hAnsi="Times New Roman" w:cs="Times New Roman"/>
          <w:color w:val="222222"/>
        </w:rPr>
        <w:t xml:space="preserve">Similarly, children with multiple ailments and chronic illness are dependent on regular health check-ups, which have been drastically impacted. This </w:t>
      </w:r>
      <w:r w:rsidRPr="00340385">
        <w:rPr>
          <w:rFonts w:ascii="Times New Roman" w:eastAsia="Times New Roman" w:hAnsi="Times New Roman" w:cs="Times New Roman"/>
        </w:rPr>
        <w:t xml:space="preserve">creates long-term impacts on development and functional ability </w:t>
      </w:r>
      <w:r w:rsidRPr="00340385">
        <w:rPr>
          <w:rFonts w:ascii="Times New Roman" w:eastAsia="Times New Roman" w:hAnsi="Times New Roman" w:cs="Times New Roman"/>
          <w:color w:val="222222"/>
        </w:rPr>
        <w:t>of the child. This is particularly striking for children with regular medical needs</w:t>
      </w:r>
      <w:r w:rsidRPr="00340385">
        <w:rPr>
          <w:rFonts w:ascii="Times New Roman" w:eastAsia="Times New Roman" w:hAnsi="Times New Roman" w:cs="Times New Roman"/>
          <w:b/>
          <w:color w:val="222222"/>
        </w:rPr>
        <w:t xml:space="preserve">. </w:t>
      </w:r>
    </w:p>
    <w:p w14:paraId="285C9CB6" w14:textId="77777777" w:rsidR="003E6323" w:rsidRPr="00340385" w:rsidRDefault="003E6323" w:rsidP="003E6323">
      <w:pPr>
        <w:spacing w:line="240" w:lineRule="auto"/>
        <w:jc w:val="both"/>
        <w:rPr>
          <w:rFonts w:ascii="Times New Roman" w:eastAsia="Times New Roman" w:hAnsi="Times New Roman" w:cs="Times New Roman"/>
          <w:i/>
          <w:color w:val="222222"/>
        </w:rPr>
      </w:pPr>
    </w:p>
    <w:p w14:paraId="03F4A96B" w14:textId="4AC46577" w:rsidR="003E6323" w:rsidRPr="00340385" w:rsidRDefault="0034038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2.2 </w:t>
      </w:r>
      <w:r w:rsidR="003E6323" w:rsidRPr="00340385">
        <w:rPr>
          <w:rFonts w:ascii="Times New Roman" w:eastAsia="Times New Roman" w:hAnsi="Times New Roman" w:cs="Times New Roman"/>
          <w:i/>
          <w:color w:val="222222"/>
        </w:rPr>
        <w:t>Disrupted routines</w:t>
      </w:r>
    </w:p>
    <w:p w14:paraId="5C14234B" w14:textId="77777777" w:rsidR="003E6323" w:rsidRPr="00340385" w:rsidRDefault="003E6323" w:rsidP="003E6323">
      <w:pPr>
        <w:spacing w:line="240" w:lineRule="auto"/>
        <w:jc w:val="both"/>
        <w:rPr>
          <w:rFonts w:ascii="Times New Roman" w:eastAsia="Times New Roman" w:hAnsi="Times New Roman" w:cs="Times New Roman"/>
          <w:i/>
          <w:color w:val="222222"/>
        </w:rPr>
      </w:pPr>
      <w:r w:rsidRPr="00340385">
        <w:rPr>
          <w:rFonts w:ascii="Times New Roman" w:eastAsia="Times New Roman" w:hAnsi="Times New Roman" w:cs="Times New Roman"/>
          <w:color w:val="222222"/>
        </w:rPr>
        <w:t>In some instances, children have adapted to the new routine posed by the pandemic very well. They have become more independent, are able to perform their basic everyday activities like bathing, changing clothes etc. and are even helping their parents with household chores and farm duties. They were also using this time to play, study, and bond with their siblings.</w:t>
      </w:r>
      <w:r w:rsidRPr="00340385">
        <w:rPr>
          <w:rFonts w:ascii="Times New Roman" w:eastAsia="Times New Roman" w:hAnsi="Times New Roman" w:cs="Times New Roman"/>
          <w:i/>
          <w:color w:val="222222"/>
        </w:rPr>
        <w:t xml:space="preserve"> </w:t>
      </w:r>
    </w:p>
    <w:p w14:paraId="0B9AE1A5"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“He has started writing more. He uses his left hand to write. Due to physiotherapy, a considerable change is observed. Now he watches his sister and reads or writes more. He is more interested in studying now.” (- parent in Karnataka)</w:t>
      </w:r>
    </w:p>
    <w:p w14:paraId="4FCF31E9"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Unfortunately, for a larger number, the most disruptive impact of the pandemic has been the change in their daily routines. 18% students in our sample had been enrolled in residential schools prior to the pandemic, where they were used to a daily regime and regular support in academics, but also with health, nutrition and therapy needs. Similarly, students who were regularly attending schools complained of being locked in their homes, and missing opportunities for interaction with teachers and friends. Prior to the pandemic 92% students were attending classes regularly and 34% were attending therapy sessions. In contrast, only 67% children reported attending classes regularly, and 16% reported they were able to attend therapy sessions during the pandemic. Outside the home, 83% were meeting with friends/peers regularly and 70% were participating in extracurricular activities prior to the pandemic, compared to only 15%, and 17%, during the pandemic.  </w:t>
      </w:r>
    </w:p>
    <w:p w14:paraId="5ABA8F9C"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Schools and centres offer a space for social interaction and communication, which is conducive to the child’s socio-emotional development. With the pandemic, this came to an abrupt halt. Children reported feeling bored and gloomy in the absence of play outside the home, and opportunity for social interaction. Adapting to new modes of online learning has also meant longer sitting hours and increased fatigue. </w:t>
      </w:r>
    </w:p>
    <w:p w14:paraId="422436F4"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“Staying at home, I feel stressed. I have not been able to meet friends.  There was  no college and I was daily attending online classes for 12 hours” (- student from Andhra Pradesh)</w:t>
      </w:r>
    </w:p>
    <w:p w14:paraId="025CFBF9"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p>
    <w:p w14:paraId="443B1DF4"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 xml:space="preserve">“The student feels lazy as the student does not have to go to school. He feels as if he is staying only at home, he feels like he is being chained. He felt like arrested within home” (- parent in Tamil Nadu) </w:t>
      </w:r>
    </w:p>
    <w:p w14:paraId="2AF8F0B6" w14:textId="77777777" w:rsidR="003E6323" w:rsidRPr="00340385" w:rsidRDefault="003E6323" w:rsidP="003E6323">
      <w:pPr>
        <w:spacing w:line="240" w:lineRule="auto"/>
        <w:jc w:val="both"/>
        <w:rPr>
          <w:rFonts w:ascii="Times New Roman" w:eastAsia="Times New Roman" w:hAnsi="Times New Roman" w:cs="Times New Roman"/>
          <w:color w:val="222222"/>
        </w:rPr>
      </w:pPr>
    </w:p>
    <w:p w14:paraId="2B374325" w14:textId="77777777" w:rsidR="003E6323" w:rsidRPr="00340385" w:rsidRDefault="003E6323" w:rsidP="003E6323">
      <w:pPr>
        <w:spacing w:line="240" w:lineRule="auto"/>
        <w:jc w:val="both"/>
        <w:rPr>
          <w:rFonts w:ascii="Times New Roman" w:eastAsia="Times New Roman" w:hAnsi="Times New Roman" w:cs="Times New Roman"/>
          <w:i/>
          <w:color w:val="222222"/>
          <w:highlight w:val="white"/>
        </w:rPr>
      </w:pPr>
      <w:r w:rsidRPr="00340385">
        <w:rPr>
          <w:rFonts w:ascii="Times New Roman" w:eastAsia="Times New Roman" w:hAnsi="Times New Roman" w:cs="Times New Roman"/>
          <w:b/>
          <w:color w:val="222222"/>
        </w:rPr>
        <w:t>For children with Autism Spectrum Disorder (ASD)</w:t>
      </w:r>
      <w:r w:rsidRPr="00340385">
        <w:rPr>
          <w:rFonts w:ascii="Times New Roman" w:eastAsia="Times New Roman" w:hAnsi="Times New Roman" w:cs="Times New Roman"/>
          <w:color w:val="222222"/>
        </w:rPr>
        <w:t xml:space="preserve">, it is challenging to adapt to new and unstructured routines. </w:t>
      </w:r>
    </w:p>
    <w:p w14:paraId="0217B1CB"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“As the student is someone who is always sticking to the schedule that is prepared for a day and as the schedule is getting disturbed because of the pandemic, the student is not able to start his day on time which makes it difficult for the student to go to toilet on time. So, this makes student to go to toilet once in 10-15 minutes, even if there is no sense to use the toilet. The student is not feeling comfortable with changes happening in the schedule.” (- parent of a child on the autism spectrum)</w:t>
      </w:r>
    </w:p>
    <w:p w14:paraId="620C79EF"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lastRenderedPageBreak/>
        <w:t>A surveyor from Kerala also relayed specific instances of ill-treatment towards the child with disability in a few households.</w:t>
      </w:r>
    </w:p>
    <w:p w14:paraId="608322E6" w14:textId="77777777" w:rsidR="00740FA5" w:rsidRDefault="00740FA5" w:rsidP="003E6323">
      <w:pPr>
        <w:spacing w:line="240" w:lineRule="auto"/>
        <w:jc w:val="both"/>
        <w:rPr>
          <w:rFonts w:ascii="Times New Roman" w:eastAsia="Times New Roman" w:hAnsi="Times New Roman" w:cs="Times New Roman"/>
          <w:i/>
          <w:color w:val="990000"/>
        </w:rPr>
      </w:pPr>
    </w:p>
    <w:p w14:paraId="2D5863A0" w14:textId="77777777" w:rsidR="003E6323" w:rsidRPr="00340385" w:rsidRDefault="003E6323" w:rsidP="003E6323">
      <w:pPr>
        <w:spacing w:line="240" w:lineRule="auto"/>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color w:val="222222"/>
        </w:rPr>
        <w:t xml:space="preserve">In another case, a child faced discrimination in her immediate community after contracting </w:t>
      </w:r>
      <w:r w:rsidRPr="00340385">
        <w:rPr>
          <w:rFonts w:ascii="Times New Roman" w:eastAsia="Times New Roman" w:hAnsi="Times New Roman" w:cs="Times New Roman"/>
          <w:color w:val="000000"/>
        </w:rPr>
        <w:t>COVID</w:t>
      </w:r>
      <w:r w:rsidRPr="00340385">
        <w:rPr>
          <w:rFonts w:ascii="Times New Roman" w:eastAsia="Times New Roman" w:hAnsi="Times New Roman" w:cs="Times New Roman"/>
          <w:color w:val="222222"/>
        </w:rPr>
        <w:t xml:space="preserve">-19. </w:t>
      </w:r>
    </w:p>
    <w:p w14:paraId="32F2AE1E"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“The daily life of the student has changed in a lot of ways. One, her mother has lost the job. Second, since the school is not there and the student herself was admitted for COVID-19 and later discharged from the hospital, the people in the surrounding are mocking her. The student is really hurt by those experiences.” (- surveyor in Tamil Nadu)</w:t>
      </w:r>
    </w:p>
    <w:p w14:paraId="230E8932" w14:textId="6C7049D6" w:rsidR="003E6323" w:rsidRPr="00340385" w:rsidRDefault="00740FA5" w:rsidP="003E6323">
      <w:pPr>
        <w:pStyle w:val="Heading4"/>
        <w:rPr>
          <w:rFonts w:ascii="Times New Roman" w:hAnsi="Times New Roman" w:cs="Times New Roman"/>
          <w:b w:val="0"/>
          <w:sz w:val="22"/>
          <w:szCs w:val="22"/>
          <w:u w:val="single"/>
        </w:rPr>
      </w:pPr>
      <w:r>
        <w:rPr>
          <w:rFonts w:ascii="Times New Roman" w:hAnsi="Times New Roman" w:cs="Times New Roman"/>
          <w:b w:val="0"/>
          <w:sz w:val="22"/>
          <w:szCs w:val="22"/>
          <w:u w:val="single"/>
        </w:rPr>
        <w:t>3.</w:t>
      </w:r>
      <w:r w:rsidR="003E6323" w:rsidRPr="00340385">
        <w:rPr>
          <w:rFonts w:ascii="Times New Roman" w:hAnsi="Times New Roman" w:cs="Times New Roman"/>
          <w:b w:val="0"/>
          <w:sz w:val="22"/>
          <w:szCs w:val="22"/>
          <w:u w:val="single"/>
        </w:rPr>
        <w:t xml:space="preserve">Educational status of CWDs </w:t>
      </w:r>
    </w:p>
    <w:p w14:paraId="7FB203E6" w14:textId="2ACD942C" w:rsidR="003E6323" w:rsidRPr="0034038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3.1 </w:t>
      </w:r>
      <w:r w:rsidR="003E6323" w:rsidRPr="00340385">
        <w:rPr>
          <w:rFonts w:ascii="Times New Roman" w:eastAsia="Times New Roman" w:hAnsi="Times New Roman" w:cs="Times New Roman"/>
          <w:i/>
          <w:color w:val="222222"/>
        </w:rPr>
        <w:t>Status and experience of education during COVID-19</w:t>
      </w:r>
    </w:p>
    <w:p w14:paraId="6B4C8C5B"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In most cases, and especially for students in higher grades, schools resorted to online modes of teaching and learning. 46% students reported TLM were sent on </w:t>
      </w:r>
      <w:proofErr w:type="spellStart"/>
      <w:r w:rsidRPr="00340385">
        <w:rPr>
          <w:rFonts w:ascii="Times New Roman" w:eastAsia="Times New Roman" w:hAnsi="Times New Roman" w:cs="Times New Roman"/>
          <w:color w:val="222222"/>
        </w:rPr>
        <w:t>Whatsapp</w:t>
      </w:r>
      <w:proofErr w:type="spellEnd"/>
      <w:r w:rsidRPr="00340385">
        <w:rPr>
          <w:rFonts w:ascii="Times New Roman" w:eastAsia="Times New Roman" w:hAnsi="Times New Roman" w:cs="Times New Roman"/>
          <w:color w:val="222222"/>
        </w:rPr>
        <w:t>, 29% said teachers delivered TLM home, and 37% reported teachers contacting them over phone calls. 42% reported classes were being taken on television, 35% on live video classes on platforms like Zoom, and 21% on phone-based applications. 17.4% were receiving pre-recorded video lessons, and only 9% reported teachers were able to conduct home visits to ensure hand-holding and greater support to children. The latter was cited as important for CWDs who did not find online modes of learning useful.</w:t>
      </w:r>
    </w:p>
    <w:p w14:paraId="72B17E5C"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Many students in the sample reported not having access to their regular books and teaching materials such as braille books or stylus, etc., which poses challenges for children who use these aids.</w:t>
      </w:r>
    </w:p>
    <w:p w14:paraId="1E4980A4"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“I don’t have a smartphone of my own. So I could not attend online classes completely. My vision is decreasing and I need to change my spectacles.” (- student with visual impairment from Andhra Pradesh)</w:t>
      </w:r>
    </w:p>
    <w:p w14:paraId="04D8D8BE"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When asked about the frequency of online classes, more than 30% respondents reported that online classes were being conducted daily, 25% reported classes being conducted 2-4 times a week, and 5% students responded classes being conducted once a week. </w:t>
      </w:r>
    </w:p>
    <w:p w14:paraId="0DFF973E"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18% students reported there were no online classes conducted or attended by them from the start of the lockdown to time of survey (7 months from March end to October), and no examinations were conducted in over 70% of households. </w:t>
      </w:r>
    </w:p>
    <w:p w14:paraId="2159CB11"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 xml:space="preserve"> “My son is studying in a private school. They have online classes and my daughter is studying in a government school. She doesn't have classes. Teachers did not take responsibility for conducting online classes.”(- parent from Andhra Pradesh)</w:t>
      </w:r>
    </w:p>
    <w:p w14:paraId="0CCFFEBB"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3 parents (2 from Karnataka and 1 from Andhra Pradesh), indicated that their children had not been allowed to continue education because they could not pay the school fees in time. </w:t>
      </w:r>
    </w:p>
    <w:p w14:paraId="226BFE36"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 xml:space="preserve">“The school did not let them attend the class because they did not pay the school fees. They used the DD </w:t>
      </w:r>
      <w:proofErr w:type="spellStart"/>
      <w:r w:rsidRPr="00340385">
        <w:rPr>
          <w:rFonts w:ascii="Times New Roman" w:eastAsia="Times New Roman" w:hAnsi="Times New Roman" w:cs="Times New Roman"/>
          <w:i/>
          <w:color w:val="990000"/>
          <w:highlight w:val="white"/>
        </w:rPr>
        <w:t>Chandana</w:t>
      </w:r>
      <w:proofErr w:type="spellEnd"/>
      <w:r w:rsidRPr="00340385">
        <w:rPr>
          <w:rFonts w:ascii="Times New Roman" w:eastAsia="Times New Roman" w:hAnsi="Times New Roman" w:cs="Times New Roman"/>
          <w:i/>
          <w:color w:val="990000"/>
          <w:highlight w:val="white"/>
        </w:rPr>
        <w:t xml:space="preserve"> news for the class and teachers instructed few peers of their children to share the notes.” (- surveyor from Karnataka)</w:t>
      </w:r>
    </w:p>
    <w:p w14:paraId="240432E3"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Of those who were attending classes regularly, only 36% of students reported being able to complete their class work and assignments most of the time, with 33% reported they were rarely or never able to complete them. </w:t>
      </w:r>
    </w:p>
    <w:p w14:paraId="5020FD10"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While some children said they were happy with the experience of watching classes on television and learning how to attend classes through Zoom, in many cases parents reported that children with disabilities were not able to follow the content and pace of classes, or participate actively in them. Children were thrust into an unstructured learning environment leading to disinterest, and in some cases, irregular attendance or non-attendance of classes.</w:t>
      </w:r>
    </w:p>
    <w:p w14:paraId="1C993D69"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“She has a learning disability but she likes to go to school but now she is not interested in listening to the classes and teachers are also not able to pay attention to her studies.” (- parent in Kerala)</w:t>
      </w:r>
    </w:p>
    <w:p w14:paraId="3DD59C84"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Parents also complained that long hours spent on these electronic devices were leading to exertion of the child’s eyes. One mother complained of her child’s eyes burning, watering and itching from using a smartphone. </w:t>
      </w:r>
    </w:p>
    <w:p w14:paraId="46E256B5"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“Using the phone for a long time affected my vision like watering my eyes.” (- student from Andhra Pradesh)</w:t>
      </w:r>
    </w:p>
    <w:p w14:paraId="74254706"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Despite the challenges, some children reported being happy to have tried out online education, learning how to use a smartphone and download and access videos on it. </w:t>
      </w:r>
    </w:p>
    <w:p w14:paraId="5522B940"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“She is very happy now ,because she is able to attend online class regularly. Before the pandemic, on some days she could not attend the school due to her illness , so she missed a lot of class but now she is very happy with her studies.” (- parent in Kerala)</w:t>
      </w:r>
    </w:p>
    <w:p w14:paraId="3029A0B2" w14:textId="77777777" w:rsidR="003E6323" w:rsidRPr="00340385" w:rsidRDefault="003E6323" w:rsidP="003E6323">
      <w:pPr>
        <w:spacing w:line="240" w:lineRule="auto"/>
        <w:jc w:val="both"/>
        <w:rPr>
          <w:rFonts w:ascii="Times New Roman" w:eastAsia="Times New Roman" w:hAnsi="Times New Roman" w:cs="Times New Roman"/>
          <w:b/>
          <w:color w:val="222222"/>
        </w:rPr>
      </w:pPr>
    </w:p>
    <w:p w14:paraId="48069B57" w14:textId="2BBA3886" w:rsidR="003E6323" w:rsidRPr="0034038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3.2 </w:t>
      </w:r>
      <w:r w:rsidR="003E6323" w:rsidRPr="00340385">
        <w:rPr>
          <w:rFonts w:ascii="Times New Roman" w:eastAsia="Times New Roman" w:hAnsi="Times New Roman" w:cs="Times New Roman"/>
          <w:i/>
          <w:color w:val="222222"/>
        </w:rPr>
        <w:t xml:space="preserve">(In) accessibility of modes of instruction </w:t>
      </w:r>
    </w:p>
    <w:p w14:paraId="408227CE"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Education of those already marginalized and underrepresented in mainstream education have borne the brunt of inaccessibility of education during the pandemic. </w:t>
      </w:r>
      <w:r w:rsidRPr="00340385">
        <w:rPr>
          <w:rFonts w:ascii="Times New Roman" w:hAnsi="Times New Roman" w:cs="Times New Roman"/>
        </w:rPr>
        <w:t>APU (2020) reported, “most of these online options have proved to be sub-optimal, pedagogically unsound and inadequate substitutes of face-to-face interactions.”</w:t>
      </w:r>
      <w:r w:rsidRPr="00340385">
        <w:rPr>
          <w:rFonts w:ascii="Times New Roman" w:eastAsia="Times New Roman" w:hAnsi="Times New Roman" w:cs="Times New Roman"/>
          <w:color w:val="C00000"/>
        </w:rPr>
        <w:t xml:space="preserve"> </w:t>
      </w:r>
      <w:r w:rsidRPr="00340385">
        <w:rPr>
          <w:rFonts w:ascii="Times New Roman" w:eastAsia="Times New Roman" w:hAnsi="Times New Roman" w:cs="Times New Roman"/>
        </w:rPr>
        <w:t xml:space="preserve">For CWDs, as with any other child, inaccessibility of education has been determined by poverty, or the digital divide </w:t>
      </w:r>
      <w:r w:rsidRPr="00340385">
        <w:rPr>
          <w:rFonts w:ascii="Times New Roman" w:eastAsia="Times New Roman" w:hAnsi="Times New Roman" w:cs="Times New Roman"/>
          <w:noProof/>
          <w:lang w:val="en-US"/>
        </w:rPr>
        <w:t>(Modi and Postaria, 2020)</w:t>
      </w:r>
      <w:r w:rsidRPr="00340385">
        <w:rPr>
          <w:rFonts w:ascii="Times New Roman" w:eastAsia="Times New Roman" w:hAnsi="Times New Roman" w:cs="Times New Roman"/>
        </w:rPr>
        <w:t xml:space="preserve">. According to </w:t>
      </w:r>
      <w:hyperlink r:id="rId17" w:history="1">
        <w:proofErr w:type="spellStart"/>
        <w:r w:rsidRPr="00340385">
          <w:rPr>
            <w:rStyle w:val="Hyperlink"/>
            <w:rFonts w:ascii="Times New Roman" w:eastAsia="Times New Roman" w:hAnsi="Times New Roman" w:cs="Times New Roman"/>
            <w:color w:val="auto"/>
            <w:u w:val="none"/>
          </w:rPr>
          <w:t>Swabhiman</w:t>
        </w:r>
        <w:proofErr w:type="spellEnd"/>
        <w:r w:rsidRPr="00340385">
          <w:rPr>
            <w:rStyle w:val="Hyperlink"/>
            <w:rFonts w:ascii="Times New Roman" w:eastAsia="Times New Roman" w:hAnsi="Times New Roman" w:cs="Times New Roman"/>
            <w:color w:val="auto"/>
            <w:u w:val="none"/>
          </w:rPr>
          <w:t xml:space="preserve"> (2020)</w:t>
        </w:r>
      </w:hyperlink>
      <w:r w:rsidRPr="00340385">
        <w:rPr>
          <w:rFonts w:ascii="Times New Roman" w:eastAsia="Times New Roman" w:hAnsi="Times New Roman" w:cs="Times New Roman"/>
        </w:rPr>
        <w:t xml:space="preserve"> 77% CWDs surveyed reported feeling they would fall behind in learning due to inaccessibility of online modes of instruction. </w:t>
      </w:r>
    </w:p>
    <w:p w14:paraId="5C3DE373"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lastRenderedPageBreak/>
        <w:t xml:space="preserve">As a result, we can expect learning losses. Learning losses (across age groups) can impact ability for human capital accumulation over a lifetime </w:t>
      </w:r>
      <w:r w:rsidRPr="00340385">
        <w:rPr>
          <w:rFonts w:ascii="Times New Roman" w:eastAsia="Times New Roman" w:hAnsi="Times New Roman" w:cs="Times New Roman"/>
          <w:noProof/>
          <w:lang w:val="en-US"/>
        </w:rPr>
        <w:t>(Andrabi, 2020)</w:t>
      </w:r>
      <w:r w:rsidRPr="00340385">
        <w:rPr>
          <w:rFonts w:ascii="Times New Roman" w:eastAsia="Times New Roman" w:hAnsi="Times New Roman" w:cs="Times New Roman"/>
        </w:rPr>
        <w:t xml:space="preserve">. Where the pandemic has disrupted opportunities for early intervention we might expect </w:t>
      </w:r>
      <w:hyperlink r:id="rId18">
        <w:r w:rsidRPr="00340385">
          <w:rPr>
            <w:rFonts w:ascii="Times New Roman" w:eastAsia="Times New Roman" w:hAnsi="Times New Roman" w:cs="Times New Roman"/>
          </w:rPr>
          <w:t>irreversible developmental delays</w:t>
        </w:r>
      </w:hyperlink>
      <w:r w:rsidRPr="00340385">
        <w:rPr>
          <w:rFonts w:ascii="Times New Roman" w:eastAsia="Times New Roman" w:hAnsi="Times New Roman" w:cs="Times New Roman"/>
        </w:rPr>
        <w:t xml:space="preserve"> and a generation of children who will fall behind </w:t>
      </w:r>
      <w:r w:rsidRPr="00340385">
        <w:rPr>
          <w:rFonts w:ascii="Times New Roman" w:eastAsia="Times New Roman" w:hAnsi="Times New Roman" w:cs="Times New Roman"/>
          <w:noProof/>
          <w:lang w:val="en-US"/>
        </w:rPr>
        <w:t>(Tanner, 2015)</w:t>
      </w:r>
      <w:r w:rsidRPr="00340385">
        <w:rPr>
          <w:rFonts w:ascii="Times New Roman" w:eastAsia="Times New Roman" w:hAnsi="Times New Roman" w:cs="Times New Roman"/>
        </w:rPr>
        <w:t xml:space="preserve">. Finally, the closure of schools and hurried transitions to online modes of instruction has possibly compromised quality of education delivered over the course of this year, leading to possible learning losses even for those who were able to access online classes.  </w:t>
      </w:r>
    </w:p>
    <w:p w14:paraId="4D4B95E8" w14:textId="77777777" w:rsidR="003E6323" w:rsidRPr="00340385" w:rsidRDefault="003E6323" w:rsidP="003E6323">
      <w:pPr>
        <w:spacing w:line="240" w:lineRule="auto"/>
        <w:jc w:val="both"/>
        <w:rPr>
          <w:rFonts w:ascii="Times New Roman" w:eastAsia="Times New Roman" w:hAnsi="Times New Roman" w:cs="Times New Roman"/>
        </w:rPr>
      </w:pPr>
    </w:p>
    <w:p w14:paraId="67C2CB08" w14:textId="22172CAC" w:rsidR="003E6323" w:rsidRPr="0034038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3.2.1 </w:t>
      </w:r>
      <w:r w:rsidR="003E6323" w:rsidRPr="00340385">
        <w:rPr>
          <w:rFonts w:ascii="Times New Roman" w:eastAsia="Times New Roman" w:hAnsi="Times New Roman" w:cs="Times New Roman"/>
          <w:i/>
          <w:color w:val="222222"/>
        </w:rPr>
        <w:t>Online classes and issues of access to devices and internet</w:t>
      </w:r>
    </w:p>
    <w:p w14:paraId="36F3E55F"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Consistent to previous studies, there were pervasive issues of internet coverage and connection in rural areas, and many households did not own, and could not purchase smartphones, tablets, or laptops for their child’s education. Specifically, households reported that devices with bigger screens, that are more accessible, are expensive and unaffordable for them. Frequent data recharges for internet connection increased financial burdens for households. Some described not being able to access any classes.</w:t>
      </w:r>
    </w:p>
    <w:p w14:paraId="45B343D4" w14:textId="77777777" w:rsidR="003E6323" w:rsidRPr="00340385" w:rsidRDefault="003E6323" w:rsidP="003E6323">
      <w:pPr>
        <w:spacing w:line="240" w:lineRule="auto"/>
        <w:ind w:firstLine="720"/>
        <w:jc w:val="both"/>
        <w:rPr>
          <w:rFonts w:ascii="Times New Roman" w:eastAsia="Times New Roman" w:hAnsi="Times New Roman" w:cs="Times New Roman"/>
          <w:color w:val="C00000"/>
        </w:rPr>
      </w:pPr>
      <w:r w:rsidRPr="00340385">
        <w:rPr>
          <w:rFonts w:ascii="Times New Roman" w:eastAsia="Times New Roman" w:hAnsi="Times New Roman" w:cs="Times New Roman"/>
          <w:i/>
          <w:color w:val="990000"/>
          <w:highlight w:val="white"/>
        </w:rPr>
        <w:t xml:space="preserve">“I don't have a smartphone, cable network and internet facility. So I cannot attend the online class”. </w:t>
      </w:r>
      <w:r w:rsidRPr="00340385">
        <w:rPr>
          <w:rFonts w:ascii="Times New Roman" w:eastAsia="Times New Roman" w:hAnsi="Times New Roman" w:cs="Times New Roman"/>
          <w:i/>
          <w:color w:val="C00000"/>
        </w:rPr>
        <w:t>(- student from Andhra Pradesh)</w:t>
      </w:r>
    </w:p>
    <w:p w14:paraId="093DFF73"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Even where devices were accessible, both children and parents said they were not fully aware of how to efficiently use these devices to access daily classes. In households with more than one sibling, buying new devices or sharing existing devices became a difficult task to manage. </w:t>
      </w:r>
    </w:p>
    <w:p w14:paraId="2A7D93AE"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“I have 4 children studying, all 4 of them have online classes, I don't have the capacity to buy 4 smartphones.” (- parent from Andhra Pradesh)</w:t>
      </w:r>
    </w:p>
    <w:p w14:paraId="2E9736D4"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p>
    <w:p w14:paraId="7A1F3AD4"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“I have 3 children. We have a small television. We don't have the capacity to buy big screen TVs or Smart phones.” (- parent from Karnataka)</w:t>
      </w:r>
    </w:p>
    <w:p w14:paraId="1B20D2BA"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Where resources are short, families have been forced to choose which children access lessons. In cases where a child with disability has a sibling without disability, the latter might be preferred. </w:t>
      </w:r>
    </w:p>
    <w:p w14:paraId="5540D8D9"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“I have four children, the eldest daughter is continuing her education online. In the beginning days, we faced some difficulties due to not having a phone, then we borrowed money from money lenders and bought a phone. My disabled child is not able to continue his education.” (- parent from Kerala)</w:t>
      </w:r>
    </w:p>
    <w:p w14:paraId="33CBEE46" w14:textId="77777777" w:rsidR="003E6323" w:rsidRPr="00340385" w:rsidRDefault="003E6323" w:rsidP="003E6323">
      <w:pPr>
        <w:spacing w:line="240" w:lineRule="auto"/>
        <w:jc w:val="both"/>
        <w:rPr>
          <w:rFonts w:ascii="Times New Roman" w:hAnsi="Times New Roman" w:cs="Times New Roman"/>
          <w:color w:val="222222"/>
        </w:rPr>
      </w:pPr>
      <w:r w:rsidRPr="00340385">
        <w:rPr>
          <w:rFonts w:ascii="Times New Roman" w:eastAsia="Times New Roman" w:hAnsi="Times New Roman" w:cs="Times New Roman"/>
          <w:b/>
          <w:color w:val="222222"/>
        </w:rPr>
        <w:t>For</w:t>
      </w:r>
      <w:r w:rsidRPr="00340385">
        <w:rPr>
          <w:rFonts w:ascii="Times New Roman" w:eastAsia="Times New Roman" w:hAnsi="Times New Roman" w:cs="Times New Roman"/>
          <w:color w:val="222222"/>
        </w:rPr>
        <w:t xml:space="preserve"> </w:t>
      </w:r>
      <w:r w:rsidRPr="00340385">
        <w:rPr>
          <w:rFonts w:ascii="Times New Roman" w:eastAsia="Times New Roman" w:hAnsi="Times New Roman" w:cs="Times New Roman"/>
          <w:b/>
          <w:color w:val="222222"/>
        </w:rPr>
        <w:t>children with visual impairment</w:t>
      </w:r>
      <w:r w:rsidRPr="00340385">
        <w:rPr>
          <w:rFonts w:ascii="Times New Roman" w:eastAsia="Times New Roman" w:hAnsi="Times New Roman" w:cs="Times New Roman"/>
          <w:color w:val="222222"/>
        </w:rPr>
        <w:t xml:space="preserve">, accessing online live classes becomes difficult. While children can rely on audio instruction provided, any documents, visuals or demonstrations shown during the lesson are inaccessible. For example, during live zoom classes, if teachers write on a black board with chalk, or share a presentation through ‘screen-sharing’, this is not accessible to the child. </w:t>
      </w:r>
    </w:p>
    <w:p w14:paraId="3180CD6B"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r w:rsidRPr="00340385">
        <w:rPr>
          <w:rFonts w:ascii="Times New Roman" w:eastAsia="Times New Roman" w:hAnsi="Times New Roman" w:cs="Times New Roman"/>
          <w:i/>
          <w:color w:val="990000"/>
          <w:highlight w:val="white"/>
        </w:rPr>
        <w:t>“My son is facing low vision. This makes it very difficult to attend online live classes. He is not able to view the readings</w:t>
      </w:r>
      <w:r w:rsidRPr="00340385">
        <w:rPr>
          <w:rFonts w:ascii="Times New Roman" w:eastAsia="Times New Roman" w:hAnsi="Times New Roman" w:cs="Times New Roman"/>
        </w:rPr>
        <w:t>.</w:t>
      </w:r>
      <w:r w:rsidRPr="00340385">
        <w:rPr>
          <w:rFonts w:ascii="Times New Roman" w:eastAsia="Times New Roman" w:hAnsi="Times New Roman" w:cs="Times New Roman"/>
          <w:i/>
          <w:color w:val="980000"/>
        </w:rPr>
        <w:t xml:space="preserve"> Since he is too young, it is very difficult to maintain that concentration as well.” </w:t>
      </w:r>
      <w:r w:rsidRPr="00340385">
        <w:rPr>
          <w:rFonts w:ascii="Times New Roman" w:eastAsia="Times New Roman" w:hAnsi="Times New Roman" w:cs="Times New Roman"/>
          <w:i/>
          <w:color w:val="980000"/>
          <w:highlight w:val="white"/>
        </w:rPr>
        <w:t>(- parent from Kerala)</w:t>
      </w:r>
    </w:p>
    <w:p w14:paraId="3555617B"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b/>
          <w:color w:val="222222"/>
        </w:rPr>
        <w:t>For</w:t>
      </w:r>
      <w:r w:rsidRPr="00340385">
        <w:rPr>
          <w:rFonts w:ascii="Times New Roman" w:eastAsia="Times New Roman" w:hAnsi="Times New Roman" w:cs="Times New Roman"/>
          <w:color w:val="222222"/>
        </w:rPr>
        <w:t xml:space="preserve"> </w:t>
      </w:r>
      <w:r w:rsidRPr="00340385">
        <w:rPr>
          <w:rFonts w:ascii="Times New Roman" w:eastAsia="Times New Roman" w:hAnsi="Times New Roman" w:cs="Times New Roman"/>
          <w:b/>
          <w:color w:val="222222"/>
        </w:rPr>
        <w:t>children with intellectual disabilities,</w:t>
      </w:r>
      <w:r w:rsidRPr="00340385">
        <w:rPr>
          <w:rFonts w:ascii="Times New Roman" w:eastAsia="Times New Roman" w:hAnsi="Times New Roman" w:cs="Times New Roman"/>
          <w:color w:val="222222"/>
        </w:rPr>
        <w:t xml:space="preserve"> it is very difficult to concentrate during online classes. </w:t>
      </w:r>
    </w:p>
    <w:p w14:paraId="27897CD5" w14:textId="77777777" w:rsidR="003E6323" w:rsidRPr="00340385" w:rsidRDefault="003E6323" w:rsidP="003E6323">
      <w:pPr>
        <w:spacing w:line="240" w:lineRule="auto"/>
        <w:ind w:left="720"/>
        <w:jc w:val="both"/>
        <w:rPr>
          <w:rFonts w:ascii="Times New Roman" w:eastAsia="Times New Roman" w:hAnsi="Times New Roman" w:cs="Times New Roman"/>
          <w:color w:val="222222"/>
        </w:rPr>
      </w:pPr>
      <w:r w:rsidRPr="00340385">
        <w:rPr>
          <w:rFonts w:ascii="Times New Roman" w:eastAsia="Times New Roman" w:hAnsi="Times New Roman" w:cs="Times New Roman"/>
          <w:i/>
          <w:color w:val="990000"/>
          <w:highlight w:val="white"/>
        </w:rPr>
        <w:t>“It is boring, difficult to learn mathematics, network issues are also there. For a MR child, we can’t say that this online education is beneficial for her”.</w:t>
      </w:r>
      <w:r w:rsidRPr="00340385">
        <w:rPr>
          <w:rFonts w:ascii="Times New Roman" w:eastAsia="Times New Roman" w:hAnsi="Times New Roman" w:cs="Times New Roman"/>
          <w:i/>
          <w:color w:val="990000"/>
        </w:rPr>
        <w:t xml:space="preserve"> (- parent from Kerala)</w:t>
      </w:r>
    </w:p>
    <w:p w14:paraId="6086C65A"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Parents of </w:t>
      </w:r>
      <w:r w:rsidRPr="00340385">
        <w:rPr>
          <w:rFonts w:ascii="Times New Roman" w:eastAsia="Times New Roman" w:hAnsi="Times New Roman" w:cs="Times New Roman"/>
          <w:b/>
          <w:color w:val="222222"/>
        </w:rPr>
        <w:t>children with specific learning disabilities (SLD)</w:t>
      </w:r>
      <w:r w:rsidRPr="00340385">
        <w:rPr>
          <w:rFonts w:ascii="Times New Roman" w:eastAsia="Times New Roman" w:hAnsi="Times New Roman" w:cs="Times New Roman"/>
          <w:color w:val="222222"/>
        </w:rPr>
        <w:t xml:space="preserve"> suggested that they are more comfortable when they can interact with friends while studying. The inability to do this was impacting their studies. </w:t>
      </w:r>
    </w:p>
    <w:p w14:paraId="2D7455C5" w14:textId="77777777" w:rsidR="003E6323" w:rsidRPr="00340385" w:rsidRDefault="003E6323" w:rsidP="003E6323">
      <w:pPr>
        <w:spacing w:line="240" w:lineRule="auto"/>
        <w:ind w:firstLine="720"/>
        <w:jc w:val="both"/>
        <w:rPr>
          <w:rFonts w:ascii="Times New Roman" w:eastAsia="Times New Roman" w:hAnsi="Times New Roman" w:cs="Times New Roman"/>
          <w:color w:val="C00000"/>
        </w:rPr>
      </w:pPr>
      <w:r w:rsidRPr="00340385">
        <w:rPr>
          <w:rFonts w:ascii="Times New Roman" w:eastAsia="Times New Roman" w:hAnsi="Times New Roman" w:cs="Times New Roman"/>
          <w:i/>
          <w:color w:val="990000"/>
          <w:highlight w:val="white"/>
        </w:rPr>
        <w:t>“She has a learning disability so she is not able to attend or concentrate in this mode of education.”</w:t>
      </w:r>
      <w:r w:rsidRPr="00340385">
        <w:rPr>
          <w:rFonts w:ascii="Times New Roman" w:eastAsia="Times New Roman" w:hAnsi="Times New Roman" w:cs="Times New Roman"/>
          <w:i/>
          <w:color w:val="990000"/>
        </w:rPr>
        <w:t xml:space="preserve"> </w:t>
      </w:r>
      <w:r w:rsidRPr="00340385">
        <w:rPr>
          <w:rFonts w:ascii="Times New Roman" w:eastAsia="Times New Roman" w:hAnsi="Times New Roman" w:cs="Times New Roman"/>
          <w:i/>
          <w:color w:val="C00000"/>
        </w:rPr>
        <w:t>(- parent from Kerala)</w:t>
      </w:r>
    </w:p>
    <w:p w14:paraId="630B2FB2"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Finally, many students and parents stressed that quality of education must be maintained as opposed to merely continuing classes through online modes. </w:t>
      </w:r>
    </w:p>
    <w:p w14:paraId="3F31A44B" w14:textId="77777777" w:rsidR="003E6323" w:rsidRPr="00340385" w:rsidRDefault="003E6323" w:rsidP="003E6323">
      <w:pPr>
        <w:spacing w:line="240" w:lineRule="auto"/>
        <w:jc w:val="both"/>
        <w:rPr>
          <w:rFonts w:ascii="Times New Roman" w:eastAsia="Times New Roman" w:hAnsi="Times New Roman" w:cs="Times New Roman"/>
          <w:color w:val="222222"/>
          <w:u w:val="single"/>
        </w:rPr>
      </w:pPr>
    </w:p>
    <w:p w14:paraId="6E78A8E9" w14:textId="6E197A9A" w:rsidR="003E6323" w:rsidRPr="00740FA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3.2.2 </w:t>
      </w:r>
      <w:r w:rsidR="003E6323" w:rsidRPr="00740FA5">
        <w:rPr>
          <w:rFonts w:ascii="Times New Roman" w:eastAsia="Times New Roman" w:hAnsi="Times New Roman" w:cs="Times New Roman"/>
          <w:i/>
          <w:color w:val="222222"/>
        </w:rPr>
        <w:t xml:space="preserve">Television classes </w:t>
      </w:r>
    </w:p>
    <w:p w14:paraId="25F4E06B"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While many states have provided content through television channels to improve access for those without internet and personal devices, content through this medium is also not accessible to all. Some parents complained that the nature of TV lessons was tiresome and did not keep the child’s attention. Families with irregular electricity complained that this mode of instruction was unreliable.  </w:t>
      </w:r>
    </w:p>
    <w:p w14:paraId="3E522065"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b/>
          <w:color w:val="222222"/>
        </w:rPr>
        <w:t>For</w:t>
      </w:r>
      <w:r w:rsidRPr="00340385">
        <w:rPr>
          <w:rFonts w:ascii="Times New Roman" w:eastAsia="Times New Roman" w:hAnsi="Times New Roman" w:cs="Times New Roman"/>
          <w:color w:val="222222"/>
        </w:rPr>
        <w:t xml:space="preserve"> </w:t>
      </w:r>
      <w:r w:rsidRPr="00340385">
        <w:rPr>
          <w:rFonts w:ascii="Times New Roman" w:eastAsia="Times New Roman" w:hAnsi="Times New Roman" w:cs="Times New Roman"/>
          <w:b/>
          <w:color w:val="222222"/>
        </w:rPr>
        <w:t xml:space="preserve">children with hearing impairments </w:t>
      </w:r>
      <w:r w:rsidRPr="00340385">
        <w:rPr>
          <w:rFonts w:ascii="Times New Roman" w:eastAsia="Times New Roman" w:hAnsi="Times New Roman" w:cs="Times New Roman"/>
          <w:color w:val="222222"/>
        </w:rPr>
        <w:t>classes made available by state governments on TV channels were not made accessible</w:t>
      </w:r>
      <w:r w:rsidRPr="00340385">
        <w:rPr>
          <w:rFonts w:ascii="Times New Roman" w:eastAsia="Times New Roman" w:hAnsi="Times New Roman" w:cs="Times New Roman"/>
          <w:b/>
          <w:color w:val="222222"/>
        </w:rPr>
        <w:t>.</w:t>
      </w:r>
      <w:r w:rsidRPr="00340385">
        <w:rPr>
          <w:rFonts w:ascii="Times New Roman" w:eastAsia="Times New Roman" w:hAnsi="Times New Roman" w:cs="Times New Roman"/>
          <w:color w:val="222222"/>
        </w:rPr>
        <w:t xml:space="preserve"> There were no interpreters or teachers to sign the content, or instructions in sign language. Further, parents reported that subtitles were also not available. This is exacerbated by the fact that many parents of children with hearing impairment do not know sign language, and were thus unable to teach their children.</w:t>
      </w:r>
    </w:p>
    <w:p w14:paraId="6FB18D05"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“We are unable to teach our children because my child is a hearing impaired child. So I need training in Sign Language.” (- parent in Kerala)</w:t>
      </w:r>
    </w:p>
    <w:p w14:paraId="097BD9DA" w14:textId="77777777" w:rsidR="003E6323" w:rsidRPr="00340385" w:rsidRDefault="003E6323" w:rsidP="003E6323">
      <w:pPr>
        <w:spacing w:line="240" w:lineRule="auto"/>
        <w:jc w:val="both"/>
        <w:rPr>
          <w:rFonts w:ascii="Times New Roman" w:eastAsia="Georgia" w:hAnsi="Times New Roman" w:cs="Times New Roman"/>
          <w:i/>
          <w:color w:val="990000"/>
        </w:rPr>
      </w:pPr>
      <w:r w:rsidRPr="00340385">
        <w:rPr>
          <w:rFonts w:ascii="Times New Roman" w:eastAsia="Times New Roman" w:hAnsi="Times New Roman" w:cs="Times New Roman"/>
          <w:b/>
          <w:color w:val="222222"/>
        </w:rPr>
        <w:t>Children with visual impairments</w:t>
      </w:r>
      <w:r w:rsidRPr="00340385">
        <w:rPr>
          <w:rFonts w:ascii="Times New Roman" w:eastAsia="Times New Roman" w:hAnsi="Times New Roman" w:cs="Times New Roman"/>
          <w:color w:val="222222"/>
        </w:rPr>
        <w:t xml:space="preserve"> depend on high quality audio of the television classes. A child explained how he could not access TV lessons as the volume was too low, and sometimes stopped working.</w:t>
      </w:r>
    </w:p>
    <w:p w14:paraId="6F613C5C" w14:textId="77777777" w:rsidR="003E6323" w:rsidRPr="00340385" w:rsidRDefault="003E6323" w:rsidP="003E6323">
      <w:pPr>
        <w:spacing w:line="240" w:lineRule="auto"/>
        <w:ind w:left="1080"/>
        <w:jc w:val="both"/>
        <w:rPr>
          <w:rFonts w:ascii="Times New Roman" w:eastAsia="Times New Roman" w:hAnsi="Times New Roman" w:cs="Times New Roman"/>
          <w:color w:val="222222"/>
        </w:rPr>
      </w:pPr>
      <w:r w:rsidRPr="00340385">
        <w:rPr>
          <w:rFonts w:ascii="Times New Roman" w:eastAsia="Times New Roman" w:hAnsi="Times New Roman" w:cs="Times New Roman"/>
          <w:i/>
          <w:color w:val="990000"/>
          <w:highlight w:val="white"/>
        </w:rPr>
        <w:t>“He has Visual impairment and TV’s Volume is a  problem .” (- parent in Andhra Pradesh)</w:t>
      </w:r>
    </w:p>
    <w:p w14:paraId="00559029" w14:textId="77777777" w:rsidR="003E6323" w:rsidRPr="00340385" w:rsidRDefault="003E6323" w:rsidP="003E6323">
      <w:pPr>
        <w:pStyle w:val="Heading3"/>
        <w:rPr>
          <w:rFonts w:ascii="Times New Roman" w:hAnsi="Times New Roman" w:cs="Times New Roman"/>
          <w:sz w:val="22"/>
          <w:szCs w:val="22"/>
          <w:u w:val="single"/>
        </w:rPr>
      </w:pPr>
      <w:bookmarkStart w:id="15" w:name="_Toc56984860"/>
      <w:bookmarkStart w:id="16" w:name="_Toc57326570"/>
      <w:r w:rsidRPr="00340385">
        <w:rPr>
          <w:rFonts w:ascii="Times New Roman" w:hAnsi="Times New Roman" w:cs="Times New Roman"/>
          <w:sz w:val="22"/>
          <w:szCs w:val="22"/>
          <w:u w:val="single"/>
        </w:rPr>
        <w:lastRenderedPageBreak/>
        <w:t>Conclusion</w:t>
      </w:r>
      <w:bookmarkEnd w:id="15"/>
      <w:bookmarkEnd w:id="16"/>
    </w:p>
    <w:p w14:paraId="6D881663" w14:textId="77777777" w:rsidR="003E6323" w:rsidRPr="00340385" w:rsidRDefault="003E6323" w:rsidP="003E6323">
      <w:pPr>
        <w:jc w:val="both"/>
        <w:rPr>
          <w:rFonts w:ascii="Times New Roman" w:hAnsi="Times New Roman" w:cs="Times New Roman"/>
        </w:rPr>
      </w:pPr>
      <w:r w:rsidRPr="00340385">
        <w:rPr>
          <w:rFonts w:ascii="Times New Roman" w:eastAsia="Times New Roman" w:hAnsi="Times New Roman" w:cs="Times New Roman"/>
        </w:rPr>
        <w:t xml:space="preserve">Due to increasing scarcity, families might be forced to make decisions about resource allocation between children. For the poorest families, the economic shocks of the pandemic might deprioritize household investments in education, with early evidence of lower enrolments </w:t>
      </w:r>
      <w:sdt>
        <w:sdtPr>
          <w:rPr>
            <w:rFonts w:ascii="Times New Roman" w:eastAsia="Times New Roman" w:hAnsi="Times New Roman" w:cs="Times New Roman"/>
          </w:rPr>
          <w:id w:val="220107494"/>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You201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(Young Lives,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Specifically for CWDs where parents perceive little benefit from formal education </w:t>
      </w:r>
      <w:sdt>
        <w:sdtPr>
          <w:rPr>
            <w:rFonts w:ascii="Times New Roman" w:eastAsia="Times New Roman" w:hAnsi="Times New Roman" w:cs="Times New Roman"/>
          </w:rPr>
          <w:id w:val="755794024"/>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San16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(Limaye, 2016)</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w:t>
      </w:r>
      <w:sdt>
        <w:sdtPr>
          <w:rPr>
            <w:rFonts w:ascii="Times New Roman" w:eastAsia="Times New Roman" w:hAnsi="Times New Roman" w:cs="Times New Roman"/>
          </w:rPr>
          <w:id w:val="1246234083"/>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Ven12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(Venkatakrishnashastry, 2012)</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and where parents have many children, it is likely that investments will be directed toward children performing better academically, non-disabled children and </w:t>
      </w:r>
      <w:r w:rsidRPr="00340385">
        <w:rPr>
          <w:rFonts w:ascii="Times New Roman" w:hAnsi="Times New Roman" w:cs="Times New Roman"/>
        </w:rPr>
        <w:t>male children</w:t>
      </w:r>
      <w:r w:rsidRPr="00340385">
        <w:rPr>
          <w:rFonts w:ascii="Times New Roman" w:eastAsia="Times New Roman" w:hAnsi="Times New Roman" w:cs="Times New Roman"/>
        </w:rPr>
        <w:t xml:space="preserve"> </w:t>
      </w:r>
      <w:sdt>
        <w:sdtPr>
          <w:rPr>
            <w:rFonts w:ascii="Times New Roman" w:eastAsia="Times New Roman" w:hAnsi="Times New Roman" w:cs="Times New Roman"/>
          </w:rPr>
          <w:id w:val="-1148042687"/>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CITATION Muz20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(Gupta and Alvi, 2020)</w:t>
          </w:r>
          <w:r w:rsidRPr="00340385">
            <w:rPr>
              <w:rFonts w:ascii="Times New Roman" w:eastAsia="Times New Roman" w:hAnsi="Times New Roman" w:cs="Times New Roman"/>
            </w:rPr>
            <w:fldChar w:fldCharType="end"/>
          </w:r>
        </w:sdtContent>
      </w:sdt>
      <w:r w:rsidRPr="00340385">
        <w:rPr>
          <w:rFonts w:ascii="Times New Roman" w:hAnsi="Times New Roman" w:cs="Times New Roman"/>
        </w:rPr>
        <w:t>. Fundamental issues of accessibility that prevent CWDs from meaningfully participating in education might further reaffirm such resource allocations. Children with visual and hearing impairments, for whom digital modes of instruction were largely inaccessible, make up 19% and 21% of children with disabilities under the age of 14 (Census</w:t>
      </w:r>
      <w:r w:rsidRPr="00340385">
        <w:rPr>
          <w:rFonts w:ascii="Times New Roman" w:eastAsia="Times New Roman" w:hAnsi="Times New Roman" w:cs="Times New Roman"/>
        </w:rPr>
        <w:t>,</w:t>
      </w:r>
      <w:r w:rsidRPr="00340385">
        <w:rPr>
          <w:rFonts w:ascii="Times New Roman" w:hAnsi="Times New Roman" w:cs="Times New Roman"/>
        </w:rPr>
        <w:t xml:space="preserve"> 2011). </w:t>
      </w:r>
    </w:p>
    <w:p w14:paraId="18CFB53A" w14:textId="77777777" w:rsidR="003E6323" w:rsidRPr="00340385" w:rsidRDefault="003E6323" w:rsidP="003E6323">
      <w:pPr>
        <w:spacing w:before="240" w:after="240"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Finally, while online modes of instruction have largely been ineffective, it is pertinent to address issues of accessibility for children that might rely on them. For example, children with certain types of disabilities - chronic illnesses, low immunity, visual impairment </w:t>
      </w:r>
      <w:sdt>
        <w:sdtPr>
          <w:rPr>
            <w:rFonts w:ascii="Times New Roman" w:eastAsia="Times New Roman" w:hAnsi="Times New Roman" w:cs="Times New Roman"/>
          </w:rPr>
          <w:id w:val="-60788644"/>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Sen20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(Senjam,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and intellectual disabilities </w:t>
      </w:r>
      <w:sdt>
        <w:sdtPr>
          <w:rPr>
            <w:rFonts w:ascii="Times New Roman" w:eastAsia="Times New Roman" w:hAnsi="Times New Roman" w:cs="Times New Roman"/>
          </w:rPr>
          <w:id w:val="23605124"/>
          <w:citation/>
        </w:sdtPr>
        <w:sdtEndPr>
          <w:rPr>
            <w:u w:val="single"/>
          </w:rPr>
        </w:sdtEndPr>
        <w:sdtContent>
          <w:r w:rsidRPr="00340385">
            <w:rPr>
              <w:rFonts w:ascii="Times New Roman" w:eastAsia="Times New Roman" w:hAnsi="Times New Roman" w:cs="Times New Roman"/>
              <w:u w:val="single"/>
            </w:rPr>
            <w:fldChar w:fldCharType="begin"/>
          </w:r>
          <w:r w:rsidRPr="00340385">
            <w:rPr>
              <w:rFonts w:ascii="Times New Roman" w:eastAsia="Times New Roman" w:hAnsi="Times New Roman" w:cs="Times New Roman"/>
              <w:u w:val="single"/>
              <w:lang w:val="en-US"/>
            </w:rPr>
            <w:instrText xml:space="preserve"> CITATION Cou20 \l 1033 </w:instrText>
          </w:r>
          <w:r w:rsidRPr="00340385">
            <w:rPr>
              <w:rFonts w:ascii="Times New Roman" w:eastAsia="Times New Roman" w:hAnsi="Times New Roman" w:cs="Times New Roman"/>
              <w:u w:val="single"/>
            </w:rPr>
            <w:fldChar w:fldCharType="separate"/>
          </w:r>
          <w:r w:rsidRPr="00340385">
            <w:rPr>
              <w:rFonts w:ascii="Times New Roman" w:eastAsia="Times New Roman" w:hAnsi="Times New Roman" w:cs="Times New Roman"/>
              <w:noProof/>
              <w:lang w:val="en-US"/>
            </w:rPr>
            <w:t>(Courtenay, 2020)</w:t>
          </w:r>
          <w:r w:rsidRPr="00340385">
            <w:rPr>
              <w:rFonts w:ascii="Times New Roman" w:eastAsia="Times New Roman" w:hAnsi="Times New Roman" w:cs="Times New Roman"/>
              <w:u w:val="single"/>
            </w:rPr>
            <w:fldChar w:fldCharType="end"/>
          </w:r>
        </w:sdtContent>
      </w:sdt>
      <w:r w:rsidRPr="00340385">
        <w:rPr>
          <w:rFonts w:ascii="Times New Roman" w:eastAsia="Times New Roman" w:hAnsi="Times New Roman" w:cs="Times New Roman"/>
        </w:rPr>
        <w:t xml:space="preserve"> might be more susceptible to contracting, and/or suffering severe health consequences of the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virus, making it harder for them to return to schools. For these children, improving online modes of instruction might prevent them from dropping out. </w:t>
      </w:r>
    </w:p>
    <w:p w14:paraId="73682B1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There appears to be </w:t>
      </w:r>
      <w:r w:rsidRPr="00340385">
        <w:rPr>
          <w:rFonts w:ascii="Times New Roman" w:hAnsi="Times New Roman" w:cs="Times New Roman"/>
        </w:rPr>
        <w:t>a lack of targeted efforts to redesign the education system for inclusivity</w:t>
      </w:r>
      <w:r w:rsidRPr="00340385">
        <w:rPr>
          <w:rFonts w:ascii="Times New Roman" w:eastAsia="Times New Roman" w:hAnsi="Times New Roman" w:cs="Times New Roman"/>
        </w:rPr>
        <w:t xml:space="preserve"> </w:t>
      </w:r>
      <w:r w:rsidRPr="00340385">
        <w:rPr>
          <w:rFonts w:ascii="Times New Roman" w:eastAsia="Times New Roman" w:hAnsi="Times New Roman" w:cs="Times New Roman"/>
          <w:noProof/>
          <w:lang w:val="en-US"/>
        </w:rPr>
        <w:t>(Pandey, 2020)</w:t>
      </w:r>
      <w:r w:rsidRPr="00340385">
        <w:rPr>
          <w:rFonts w:ascii="Times New Roman" w:eastAsia="Times New Roman" w:hAnsi="Times New Roman" w:cs="Times New Roman"/>
        </w:rPr>
        <w:t xml:space="preserve">. In an education system like India’s that paradoxically excludes more than it includes </w:t>
      </w:r>
      <w:sdt>
        <w:sdtPr>
          <w:rPr>
            <w:rFonts w:ascii="Times New Roman" w:eastAsia="Times New Roman" w:hAnsi="Times New Roman" w:cs="Times New Roman"/>
          </w:rPr>
          <w:id w:val="1908105562"/>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Kal08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(Kalyanpur, 2008)</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the need for </w:t>
      </w:r>
      <w:r w:rsidRPr="00340385">
        <w:rPr>
          <w:rFonts w:ascii="Times New Roman" w:hAnsi="Times New Roman" w:cs="Times New Roman"/>
        </w:rPr>
        <w:t>universal design learning principles</w:t>
      </w:r>
      <w:r w:rsidRPr="00340385">
        <w:rPr>
          <w:rFonts w:ascii="Times New Roman" w:eastAsia="Times New Roman" w:hAnsi="Times New Roman" w:cs="Times New Roman"/>
        </w:rPr>
        <w:t xml:space="preserve"> </w:t>
      </w:r>
      <w:sdt>
        <w:sdtPr>
          <w:rPr>
            <w:rFonts w:ascii="Times New Roman" w:eastAsia="Times New Roman" w:hAnsi="Times New Roman" w:cs="Times New Roman"/>
          </w:rPr>
          <w:id w:val="482823323"/>
          <w:citation/>
        </w:sdtPr>
        <w:sdtEndPr>
          <w:rPr>
            <w:color w:val="1155CC"/>
            <w:u w:val="single"/>
          </w:rPr>
        </w:sdtEnd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Cap17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(Capp, 2017)</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color w:val="1155CC"/>
        </w:rPr>
        <w:t xml:space="preserve"> </w:t>
      </w:r>
      <w:r w:rsidRPr="00340385">
        <w:rPr>
          <w:rFonts w:ascii="Times New Roman" w:eastAsia="Times New Roman" w:hAnsi="Times New Roman" w:cs="Times New Roman"/>
        </w:rPr>
        <w:t xml:space="preserve">is apparent. The pandemic has only highlighted its urgency. </w:t>
      </w:r>
    </w:p>
    <w:p w14:paraId="7E49F3F5" w14:textId="77777777" w:rsidR="003E6323" w:rsidRPr="00340385" w:rsidRDefault="003E6323" w:rsidP="003E6323">
      <w:pPr>
        <w:pStyle w:val="Heading2"/>
        <w:spacing w:before="0" w:after="0"/>
        <w:rPr>
          <w:rFonts w:ascii="Times New Roman" w:hAnsi="Times New Roman" w:cs="Times New Roman"/>
          <w:sz w:val="22"/>
          <w:szCs w:val="22"/>
        </w:rPr>
      </w:pPr>
      <w:bookmarkStart w:id="17" w:name="_Toc56984861"/>
    </w:p>
    <w:p w14:paraId="7620FFB4" w14:textId="77777777" w:rsidR="003E6323" w:rsidRPr="00340385" w:rsidRDefault="003E6323" w:rsidP="003E6323">
      <w:pPr>
        <w:pStyle w:val="Heading2"/>
        <w:spacing w:before="0" w:after="0"/>
        <w:rPr>
          <w:rFonts w:ascii="Times New Roman" w:hAnsi="Times New Roman" w:cs="Times New Roman"/>
          <w:sz w:val="22"/>
          <w:szCs w:val="22"/>
        </w:rPr>
      </w:pPr>
      <w:bookmarkStart w:id="18" w:name="_Toc57326571"/>
      <w:r w:rsidRPr="00340385">
        <w:rPr>
          <w:rFonts w:ascii="Times New Roman" w:hAnsi="Times New Roman" w:cs="Times New Roman"/>
          <w:sz w:val="22"/>
          <w:szCs w:val="22"/>
        </w:rPr>
        <w:t>PART 2: TEACHERS</w:t>
      </w:r>
      <w:bookmarkEnd w:id="17"/>
      <w:bookmarkEnd w:id="18"/>
    </w:p>
    <w:p w14:paraId="6AFE8669" w14:textId="77777777" w:rsidR="003E6323" w:rsidRPr="00340385" w:rsidRDefault="003E6323" w:rsidP="003E6323">
      <w:pPr>
        <w:pStyle w:val="Heading3"/>
        <w:spacing w:before="0" w:after="0"/>
        <w:rPr>
          <w:rFonts w:ascii="Times New Roman" w:hAnsi="Times New Roman" w:cs="Times New Roman"/>
          <w:sz w:val="22"/>
          <w:szCs w:val="22"/>
          <w:u w:val="single"/>
        </w:rPr>
      </w:pPr>
      <w:bookmarkStart w:id="19" w:name="_Toc56984862"/>
      <w:bookmarkStart w:id="20" w:name="_Toc57326572"/>
      <w:r w:rsidRPr="00340385">
        <w:rPr>
          <w:rFonts w:ascii="Times New Roman" w:hAnsi="Times New Roman" w:cs="Times New Roman"/>
          <w:sz w:val="22"/>
          <w:szCs w:val="22"/>
          <w:u w:val="single"/>
        </w:rPr>
        <w:t>Key Findings</w:t>
      </w:r>
      <w:bookmarkEnd w:id="19"/>
      <w:bookmarkEnd w:id="20"/>
    </w:p>
    <w:p w14:paraId="41776B3F" w14:textId="77777777" w:rsidR="003E6323" w:rsidRPr="00340385" w:rsidRDefault="003E6323" w:rsidP="003E6323">
      <w:pPr>
        <w:numPr>
          <w:ilvl w:val="0"/>
          <w:numId w:val="1"/>
        </w:numPr>
        <w:spacing w:line="240" w:lineRule="auto"/>
        <w:jc w:val="both"/>
        <w:rPr>
          <w:rFonts w:ascii="Times New Roman" w:eastAsia="Times New Roman" w:hAnsi="Times New Roman" w:cs="Times New Roman"/>
          <w:b/>
        </w:rPr>
      </w:pPr>
      <w:r w:rsidRPr="00340385">
        <w:rPr>
          <w:rFonts w:ascii="Times New Roman" w:eastAsia="Times New Roman" w:hAnsi="Times New Roman" w:cs="Times New Roman"/>
          <w:b/>
        </w:rPr>
        <w:t>Teachers on contractual jobs faced economic insecurity, and increased work responsibilities.</w:t>
      </w:r>
      <w:r w:rsidRPr="00340385">
        <w:rPr>
          <w:rFonts w:ascii="Times New Roman" w:eastAsia="Times New Roman" w:hAnsi="Times New Roman" w:cs="Times New Roman"/>
        </w:rPr>
        <w:t xml:space="preserve"> Government teachers reported increase in non-teaching activities, specifically assisting in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relief work. </w:t>
      </w:r>
    </w:p>
    <w:p w14:paraId="1D5A2888" w14:textId="77777777" w:rsidR="003E6323" w:rsidRPr="00340385" w:rsidRDefault="003E6323" w:rsidP="003E6323">
      <w:pPr>
        <w:numPr>
          <w:ilvl w:val="0"/>
          <w:numId w:val="1"/>
        </w:numPr>
        <w:spacing w:line="240" w:lineRule="auto"/>
        <w:jc w:val="both"/>
        <w:rPr>
          <w:rFonts w:ascii="Times New Roman" w:eastAsia="Times New Roman" w:hAnsi="Times New Roman" w:cs="Times New Roman"/>
          <w:b/>
        </w:rPr>
      </w:pPr>
      <w:r w:rsidRPr="00340385">
        <w:rPr>
          <w:rFonts w:ascii="Times New Roman" w:eastAsia="Times New Roman" w:hAnsi="Times New Roman" w:cs="Times New Roman"/>
          <w:b/>
        </w:rPr>
        <w:t xml:space="preserve">Teachers faced similar difficulties in navigating online modes of instruction as students. </w:t>
      </w:r>
      <w:r w:rsidRPr="00340385">
        <w:rPr>
          <w:rFonts w:ascii="Times New Roman" w:eastAsia="Times New Roman" w:hAnsi="Times New Roman" w:cs="Times New Roman"/>
        </w:rPr>
        <w:t>Many did not have access</w:t>
      </w:r>
      <w:r w:rsidRPr="00340385">
        <w:rPr>
          <w:rFonts w:ascii="Times New Roman" w:eastAsia="Times New Roman" w:hAnsi="Times New Roman" w:cs="Times New Roman"/>
          <w:b/>
        </w:rPr>
        <w:t xml:space="preserve"> </w:t>
      </w:r>
      <w:r w:rsidRPr="00340385">
        <w:rPr>
          <w:rFonts w:ascii="Times New Roman" w:eastAsia="Times New Roman" w:hAnsi="Times New Roman" w:cs="Times New Roman"/>
        </w:rPr>
        <w:t xml:space="preserve">to devices of internet, lacked technological know-how, and complained new modes take more effort and time to navigate. Especially for younger children and CWDs, teachers were reliant on parental engagement, and echoed issues of CWDs and their caregivers on issues of accessibility to digital modes of instruction. Teachers also complained that digital modes offer limited opportunities for two-way interaction. Finally, while some tried to conduct home visits, many were not allowed into communities or homes as people feared contracting the virus. </w:t>
      </w:r>
    </w:p>
    <w:p w14:paraId="26D19850" w14:textId="77777777" w:rsidR="003E6323" w:rsidRPr="00340385" w:rsidRDefault="003E6323" w:rsidP="003E6323">
      <w:pPr>
        <w:numPr>
          <w:ilvl w:val="0"/>
          <w:numId w:val="1"/>
        </w:numPr>
        <w:spacing w:line="240" w:lineRule="auto"/>
        <w:jc w:val="both"/>
        <w:rPr>
          <w:rFonts w:ascii="Times New Roman" w:eastAsia="Times New Roman" w:hAnsi="Times New Roman" w:cs="Times New Roman"/>
          <w:b/>
        </w:rPr>
      </w:pPr>
      <w:r w:rsidRPr="00340385">
        <w:rPr>
          <w:rFonts w:ascii="Times New Roman" w:eastAsia="Times New Roman" w:hAnsi="Times New Roman" w:cs="Times New Roman"/>
          <w:b/>
        </w:rPr>
        <w:t xml:space="preserve">No guidelines or training for education CWDs were issued to teachers during the pandemic, </w:t>
      </w:r>
      <w:r w:rsidRPr="00340385">
        <w:rPr>
          <w:rFonts w:ascii="Times New Roman" w:eastAsia="Times New Roman" w:hAnsi="Times New Roman" w:cs="Times New Roman"/>
        </w:rPr>
        <w:t xml:space="preserve">except in Kerala. </w:t>
      </w:r>
    </w:p>
    <w:p w14:paraId="51CD03A9" w14:textId="77777777" w:rsidR="003E6323" w:rsidRPr="00340385" w:rsidRDefault="003E6323" w:rsidP="003E6323">
      <w:pPr>
        <w:spacing w:line="240" w:lineRule="auto"/>
        <w:ind w:left="360"/>
        <w:jc w:val="both"/>
        <w:rPr>
          <w:rFonts w:ascii="Times New Roman" w:eastAsia="Times New Roman" w:hAnsi="Times New Roman" w:cs="Times New Roman"/>
          <w:b/>
        </w:rPr>
      </w:pPr>
    </w:p>
    <w:p w14:paraId="411258FD" w14:textId="77777777" w:rsidR="003E6323" w:rsidRPr="00340385" w:rsidRDefault="003E6323" w:rsidP="003E6323">
      <w:pPr>
        <w:pStyle w:val="Heading3"/>
        <w:spacing w:before="0" w:after="0"/>
        <w:rPr>
          <w:rFonts w:ascii="Times New Roman" w:hAnsi="Times New Roman" w:cs="Times New Roman"/>
          <w:sz w:val="22"/>
          <w:szCs w:val="22"/>
          <w:u w:val="single"/>
        </w:rPr>
      </w:pPr>
      <w:bookmarkStart w:id="21" w:name="_Toc56984863"/>
      <w:bookmarkStart w:id="22" w:name="_Toc57326573"/>
      <w:r w:rsidRPr="00340385">
        <w:rPr>
          <w:rFonts w:ascii="Times New Roman" w:hAnsi="Times New Roman" w:cs="Times New Roman"/>
          <w:sz w:val="22"/>
          <w:szCs w:val="22"/>
          <w:u w:val="single"/>
        </w:rPr>
        <w:t>Sample Description</w:t>
      </w:r>
      <w:bookmarkEnd w:id="21"/>
      <w:bookmarkEnd w:id="22"/>
    </w:p>
    <w:p w14:paraId="77ECBFA4"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50 teachers were interviewed across the four states. In Andhra Pradesh, 17 teachers (4 </w:t>
      </w:r>
      <w:proofErr w:type="spellStart"/>
      <w:r w:rsidRPr="00340385">
        <w:rPr>
          <w:rFonts w:ascii="Times New Roman" w:eastAsia="Times New Roman" w:hAnsi="Times New Roman" w:cs="Times New Roman"/>
        </w:rPr>
        <w:t>Anganwadi</w:t>
      </w:r>
      <w:proofErr w:type="spellEnd"/>
      <w:r w:rsidRPr="00340385">
        <w:rPr>
          <w:rFonts w:ascii="Times New Roman" w:eastAsia="Times New Roman" w:hAnsi="Times New Roman" w:cs="Times New Roman"/>
        </w:rPr>
        <w:t xml:space="preserve"> teachers, 5 general teachers, 5 resource teachers</w:t>
      </w:r>
      <w:r w:rsidRPr="00340385">
        <w:rPr>
          <w:rFonts w:ascii="Times New Roman" w:eastAsia="Times New Roman" w:hAnsi="Times New Roman" w:cs="Times New Roman"/>
          <w:vertAlign w:val="superscript"/>
        </w:rPr>
        <w:footnoteReference w:id="1"/>
      </w:r>
      <w:r w:rsidRPr="00340385">
        <w:rPr>
          <w:rFonts w:ascii="Times New Roman" w:eastAsia="Times New Roman" w:hAnsi="Times New Roman" w:cs="Times New Roman"/>
        </w:rPr>
        <w:t xml:space="preserve">, 3 teachers in special schools) were interviewed. In Kerala, 15 teachers (in special schools and resource teachers) were interviewed. In Tamil Nadu, 6 special teachers from private special schools were interviewed. In Karnataka, a total of 10 teachers (in special schools and mainstream schools) were interviewed. Semi-structured qualitative interviews were conducted around themes of </w:t>
      </w:r>
      <w:r w:rsidRPr="00340385">
        <w:rPr>
          <w:rFonts w:ascii="Times New Roman" w:eastAsia="Times New Roman" w:hAnsi="Times New Roman" w:cs="Times New Roman"/>
          <w:color w:val="000000"/>
        </w:rPr>
        <w:t xml:space="preserve">the </w:t>
      </w:r>
      <w:r w:rsidRPr="00340385">
        <w:rPr>
          <w:rFonts w:ascii="Times New Roman" w:eastAsia="Times New Roman" w:hAnsi="Times New Roman" w:cs="Times New Roman"/>
        </w:rPr>
        <w:t xml:space="preserve">impact of the pandemic on teachers’ households, nature of their work, and modes of teaching and engaging with CWDs.  </w:t>
      </w:r>
    </w:p>
    <w:p w14:paraId="5080FFB2" w14:textId="77777777" w:rsidR="003E6323" w:rsidRPr="00340385" w:rsidRDefault="003E6323" w:rsidP="003E6323">
      <w:pPr>
        <w:spacing w:line="240" w:lineRule="auto"/>
        <w:jc w:val="both"/>
        <w:rPr>
          <w:rFonts w:ascii="Times New Roman" w:eastAsia="Times New Roman" w:hAnsi="Times New Roman" w:cs="Times New Roman"/>
          <w:b/>
        </w:rPr>
      </w:pPr>
    </w:p>
    <w:p w14:paraId="7FDE3916" w14:textId="77777777" w:rsidR="003E6323" w:rsidRPr="00340385" w:rsidRDefault="003E6323" w:rsidP="003E6323">
      <w:pPr>
        <w:pStyle w:val="Heading3"/>
        <w:spacing w:before="0" w:after="0"/>
        <w:rPr>
          <w:rFonts w:ascii="Times New Roman" w:hAnsi="Times New Roman" w:cs="Times New Roman"/>
          <w:sz w:val="22"/>
          <w:szCs w:val="22"/>
          <w:u w:val="single"/>
        </w:rPr>
      </w:pPr>
      <w:bookmarkStart w:id="23" w:name="_Toc56984864"/>
      <w:bookmarkStart w:id="24" w:name="_Toc57326574"/>
      <w:r w:rsidRPr="00340385">
        <w:rPr>
          <w:rFonts w:ascii="Times New Roman" w:hAnsi="Times New Roman" w:cs="Times New Roman"/>
          <w:sz w:val="22"/>
          <w:szCs w:val="22"/>
          <w:u w:val="single"/>
        </w:rPr>
        <w:t>Findings</w:t>
      </w:r>
      <w:bookmarkEnd w:id="23"/>
      <w:bookmarkEnd w:id="24"/>
    </w:p>
    <w:p w14:paraId="0B40F0A4" w14:textId="62816805" w:rsidR="003E6323" w:rsidRPr="00340385" w:rsidRDefault="00740FA5" w:rsidP="003E6323">
      <w:pPr>
        <w:pStyle w:val="Heading4"/>
        <w:spacing w:before="0" w:after="0"/>
        <w:rPr>
          <w:rFonts w:ascii="Times New Roman" w:hAnsi="Times New Roman" w:cs="Times New Roman"/>
          <w:b w:val="0"/>
          <w:sz w:val="22"/>
          <w:szCs w:val="22"/>
          <w:u w:val="single"/>
        </w:rPr>
      </w:pPr>
      <w:r>
        <w:rPr>
          <w:rFonts w:ascii="Times New Roman" w:hAnsi="Times New Roman" w:cs="Times New Roman"/>
          <w:b w:val="0"/>
          <w:sz w:val="22"/>
          <w:szCs w:val="22"/>
          <w:u w:val="single"/>
        </w:rPr>
        <w:t>1.</w:t>
      </w:r>
      <w:r w:rsidR="003E6323" w:rsidRPr="00340385">
        <w:rPr>
          <w:rFonts w:ascii="Times New Roman" w:hAnsi="Times New Roman" w:cs="Times New Roman"/>
          <w:b w:val="0"/>
          <w:sz w:val="22"/>
          <w:szCs w:val="22"/>
          <w:u w:val="single"/>
        </w:rPr>
        <w:t>Impact on teachers’ households</w:t>
      </w:r>
    </w:p>
    <w:p w14:paraId="555C6991" w14:textId="19806E3F" w:rsidR="003E6323" w:rsidRPr="0034038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1.1 </w:t>
      </w:r>
      <w:r w:rsidR="003E6323" w:rsidRPr="00340385">
        <w:rPr>
          <w:rFonts w:ascii="Times New Roman" w:eastAsia="Times New Roman" w:hAnsi="Times New Roman" w:cs="Times New Roman"/>
          <w:i/>
          <w:color w:val="222222"/>
        </w:rPr>
        <w:t>Economic shocks</w:t>
      </w:r>
    </w:p>
    <w:p w14:paraId="554ABD09" w14:textId="77777777" w:rsidR="003E6323" w:rsidRPr="00340385" w:rsidRDefault="003E6323" w:rsidP="003E6323">
      <w:pPr>
        <w:spacing w:line="240" w:lineRule="auto"/>
        <w:jc w:val="both"/>
        <w:rPr>
          <w:rFonts w:ascii="Times New Roman" w:eastAsia="Times New Roman" w:hAnsi="Times New Roman" w:cs="Times New Roman"/>
          <w:i/>
          <w:color w:val="222222"/>
        </w:rPr>
      </w:pPr>
      <w:r w:rsidRPr="00340385">
        <w:rPr>
          <w:rFonts w:ascii="Times New Roman" w:eastAsia="Times New Roman" w:hAnsi="Times New Roman" w:cs="Times New Roman"/>
          <w:color w:val="222222"/>
        </w:rPr>
        <w:t xml:space="preserve">A number of teachers in the sample faced socio-economic difficulties due to the pandemic. In Kerala, a majority of special and resource teachers had contractual jobs, which became insecure when the pandemic hit. Some of them experienced salary cuts, others did not have their contracts renewed, and were still uncertain they would be renewed at the time of survey. Some teachers in Karnataka reported not receiving salaries in a timely manner, resulting in financial struggles in the household and increased stress. In a few cases, both working members in a household had lost their jobs. </w:t>
      </w:r>
    </w:p>
    <w:p w14:paraId="2F42E88C" w14:textId="77777777" w:rsidR="003E6323" w:rsidRPr="00340385" w:rsidRDefault="003E6323" w:rsidP="003E6323">
      <w:pPr>
        <w:spacing w:line="240" w:lineRule="auto"/>
        <w:ind w:left="720"/>
        <w:jc w:val="both"/>
        <w:rPr>
          <w:rFonts w:ascii="Times New Roman" w:eastAsia="Times New Roman" w:hAnsi="Times New Roman" w:cs="Times New Roman"/>
          <w:i/>
          <w:color w:val="222222"/>
        </w:rPr>
      </w:pPr>
      <w:r w:rsidRPr="00340385">
        <w:rPr>
          <w:rFonts w:ascii="Times New Roman" w:eastAsia="Times New Roman" w:hAnsi="Times New Roman" w:cs="Times New Roman"/>
          <w:i/>
          <w:color w:val="990000"/>
          <w:highlight w:val="white"/>
        </w:rPr>
        <w:t xml:space="preserve">, “The persons who work in these special education fields come from a middle class or low class family. So their economic condition is very low. Actually they face a lot of difficulties. I am also one among them. We didn’t get enough salary. Nevertheless we do all the activities in a proper manner as I have commitment to </w:t>
      </w:r>
      <w:r w:rsidRPr="00340385">
        <w:rPr>
          <w:rFonts w:ascii="Times New Roman" w:eastAsia="Times New Roman" w:hAnsi="Times New Roman" w:cs="Times New Roman"/>
          <w:i/>
          <w:color w:val="990000"/>
          <w:highlight w:val="white"/>
        </w:rPr>
        <w:lastRenderedPageBreak/>
        <w:t>children. Without food we can’t live so we eat food at the correct time. Nowadays the government also provides free rice. Therefore, I didn't feel as much difficulty in taking food.”</w:t>
      </w:r>
      <w:r w:rsidRPr="00340385">
        <w:rPr>
          <w:rFonts w:ascii="Times New Roman" w:eastAsia="Times New Roman" w:hAnsi="Times New Roman" w:cs="Times New Roman"/>
          <w:i/>
          <w:color w:val="990000"/>
        </w:rPr>
        <w:t>(-</w:t>
      </w:r>
      <w:r w:rsidRPr="00340385">
        <w:rPr>
          <w:rFonts w:ascii="Times New Roman" w:eastAsia="Times New Roman" w:hAnsi="Times New Roman" w:cs="Times New Roman"/>
          <w:i/>
          <w:color w:val="990000"/>
          <w:highlight w:val="white"/>
        </w:rPr>
        <w:t xml:space="preserve"> special teacher in Kerala</w:t>
      </w:r>
      <w:r w:rsidRPr="00340385">
        <w:rPr>
          <w:rFonts w:ascii="Times New Roman" w:eastAsia="Times New Roman" w:hAnsi="Times New Roman" w:cs="Times New Roman"/>
          <w:i/>
          <w:color w:val="990000"/>
        </w:rPr>
        <w:t>)</w:t>
      </w:r>
    </w:p>
    <w:p w14:paraId="34E01A60"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In contrast, teachers from urban districts in Tamil Nadu who were from economically better-off households compared to the rest of the sample, did not report facing major financial troubles.</w:t>
      </w:r>
    </w:p>
    <w:p w14:paraId="1460B4B6" w14:textId="77777777" w:rsidR="003E6323" w:rsidRPr="00340385" w:rsidRDefault="003E6323" w:rsidP="003E6323">
      <w:pPr>
        <w:spacing w:line="240" w:lineRule="auto"/>
        <w:jc w:val="both"/>
        <w:rPr>
          <w:rFonts w:ascii="Times New Roman" w:eastAsia="Times New Roman" w:hAnsi="Times New Roman" w:cs="Times New Roman"/>
          <w:i/>
          <w:color w:val="222222"/>
        </w:rPr>
      </w:pPr>
    </w:p>
    <w:p w14:paraId="5D0169CE" w14:textId="6F1225F9" w:rsidR="003E6323" w:rsidRPr="00340385" w:rsidRDefault="00740FA5" w:rsidP="003E6323">
      <w:pPr>
        <w:spacing w:line="24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1.2 </w:t>
      </w:r>
      <w:r w:rsidR="003E6323" w:rsidRPr="00340385">
        <w:rPr>
          <w:rFonts w:ascii="Times New Roman" w:eastAsia="Times New Roman" w:hAnsi="Times New Roman" w:cs="Times New Roman"/>
          <w:i/>
          <w:color w:val="222222"/>
        </w:rPr>
        <w:t>Well-being of teachers and household work burdens</w:t>
      </w:r>
    </w:p>
    <w:p w14:paraId="1A44ECD0"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Across the board, teachers felt that the pandemic had impacted their physical and mental well-being adversely and increased overall responsibilities both, within the household and at work. For most parts of the lockdown, teachers were stuck in their homes and facing personal difficulties of meeting their own nutrition and health needs. For teachers who had young children, or a child with disabilities (3 in our sample), responsibilities increased multi-fold.</w:t>
      </w:r>
    </w:p>
    <w:p w14:paraId="613DAD65" w14:textId="77777777" w:rsidR="003E6323" w:rsidRPr="00340385" w:rsidRDefault="003E6323" w:rsidP="003E6323">
      <w:pPr>
        <w:spacing w:line="240" w:lineRule="auto"/>
        <w:ind w:left="720"/>
        <w:jc w:val="both"/>
        <w:rPr>
          <w:rFonts w:ascii="Times New Roman" w:eastAsia="Times New Roman" w:hAnsi="Times New Roman" w:cs="Times New Roman"/>
          <w:b/>
          <w:i/>
          <w:color w:val="222222"/>
        </w:rPr>
      </w:pPr>
      <w:r w:rsidRPr="00340385">
        <w:rPr>
          <w:rFonts w:ascii="Times New Roman" w:eastAsia="Times New Roman" w:hAnsi="Times New Roman" w:cs="Times New Roman"/>
          <w:i/>
          <w:color w:val="990000"/>
          <w:highlight w:val="white"/>
        </w:rPr>
        <w:t xml:space="preserve">“My husband did not go to work and we have less income in the family. We could not take nutritious food due to low income.” (- </w:t>
      </w:r>
      <w:proofErr w:type="spellStart"/>
      <w:r w:rsidRPr="00340385">
        <w:rPr>
          <w:rFonts w:ascii="Times New Roman" w:eastAsia="Times New Roman" w:hAnsi="Times New Roman" w:cs="Times New Roman"/>
          <w:i/>
          <w:color w:val="990000"/>
          <w:highlight w:val="white"/>
        </w:rPr>
        <w:t>Anganwadi</w:t>
      </w:r>
      <w:proofErr w:type="spellEnd"/>
      <w:r w:rsidRPr="00340385">
        <w:rPr>
          <w:rFonts w:ascii="Times New Roman" w:eastAsia="Times New Roman" w:hAnsi="Times New Roman" w:cs="Times New Roman"/>
          <w:i/>
          <w:color w:val="990000"/>
          <w:highlight w:val="white"/>
        </w:rPr>
        <w:t xml:space="preserve"> teacher in Andhra Pradesh)</w:t>
      </w:r>
    </w:p>
    <w:p w14:paraId="1631E09F" w14:textId="77777777" w:rsidR="003E6323" w:rsidRPr="00340385" w:rsidRDefault="003E6323" w:rsidP="003E6323">
      <w:pPr>
        <w:spacing w:line="240" w:lineRule="auto"/>
        <w:jc w:val="both"/>
        <w:rPr>
          <w:rFonts w:ascii="Times New Roman" w:eastAsia="Times New Roman" w:hAnsi="Times New Roman" w:cs="Times New Roman"/>
          <w:color w:val="222222"/>
          <w:u w:val="single"/>
        </w:rPr>
      </w:pPr>
    </w:p>
    <w:p w14:paraId="128300F1" w14:textId="2647BF6A" w:rsidR="003E6323" w:rsidRPr="00340385" w:rsidRDefault="00740FA5" w:rsidP="003E6323">
      <w:pPr>
        <w:spacing w:line="240" w:lineRule="auto"/>
        <w:jc w:val="both"/>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2.</w:t>
      </w:r>
      <w:r w:rsidR="003E6323" w:rsidRPr="00340385">
        <w:rPr>
          <w:rFonts w:ascii="Times New Roman" w:eastAsia="Times New Roman" w:hAnsi="Times New Roman" w:cs="Times New Roman"/>
          <w:color w:val="222222"/>
          <w:u w:val="single"/>
        </w:rPr>
        <w:t>Education provisioning during the pandemic and increased work role (away from education)</w:t>
      </w:r>
    </w:p>
    <w:p w14:paraId="46C7D479" w14:textId="77777777" w:rsidR="003E6323" w:rsidRPr="00340385" w:rsidRDefault="003E6323" w:rsidP="003E6323">
      <w:pPr>
        <w:spacing w:line="240" w:lineRule="auto"/>
        <w:jc w:val="both"/>
        <w:rPr>
          <w:rFonts w:ascii="Times New Roman" w:eastAsia="Times New Roman" w:hAnsi="Times New Roman" w:cs="Times New Roman"/>
          <w:color w:val="222222"/>
          <w:u w:val="single"/>
        </w:rPr>
      </w:pPr>
      <w:r w:rsidRPr="00340385">
        <w:rPr>
          <w:rFonts w:ascii="Times New Roman" w:eastAsia="Times New Roman" w:hAnsi="Times New Roman" w:cs="Times New Roman"/>
        </w:rPr>
        <w:t xml:space="preserve">Administrative and non-teaching burdens on government school teachers are high, and have only increased due to the pandemic. </w:t>
      </w:r>
      <w:r w:rsidRPr="00340385">
        <w:rPr>
          <w:rFonts w:ascii="Times New Roman" w:hAnsi="Times New Roman" w:cs="Times New Roman"/>
          <w:color w:val="222222"/>
          <w:shd w:val="clear" w:color="auto" w:fill="FFFFFF"/>
        </w:rPr>
        <w:t>This is likely to further increase learning gaps between the most disadvantaged who attend government schools, and those in private schools. </w:t>
      </w:r>
      <w:r w:rsidRPr="00340385">
        <w:rPr>
          <w:rFonts w:ascii="Times New Roman" w:eastAsia="Times New Roman" w:hAnsi="Times New Roman" w:cs="Times New Roman"/>
        </w:rPr>
        <w:t>Teachers are also finding themselves “unprepared”</w:t>
      </w:r>
      <w:r w:rsidRPr="00340385">
        <w:rPr>
          <w:rFonts w:ascii="Times New Roman" w:eastAsia="Times New Roman" w:hAnsi="Times New Roman" w:cs="Times New Roman"/>
          <w:i/>
        </w:rPr>
        <w:t xml:space="preserve"> </w:t>
      </w:r>
      <w:r w:rsidRPr="00340385">
        <w:rPr>
          <w:rFonts w:ascii="Times New Roman" w:eastAsia="Times New Roman" w:hAnsi="Times New Roman" w:cs="Times New Roman"/>
        </w:rPr>
        <w:t xml:space="preserve">to respond to the diversity of learners' needs </w:t>
      </w:r>
      <w:sdt>
        <w:sdtPr>
          <w:rPr>
            <w:rFonts w:ascii="Times New Roman" w:eastAsia="Times New Roman" w:hAnsi="Times New Roman" w:cs="Times New Roman"/>
          </w:rPr>
          <w:id w:val="-837998285"/>
          <w:citation/>
        </w:sdtPr>
        <w:sdtEndPr>
          <w:rPr>
            <w:u w:val="single"/>
          </w:rPr>
        </w:sdtEndPr>
        <w:sdtContent>
          <w:r w:rsidRPr="00340385">
            <w:rPr>
              <w:rFonts w:ascii="Times New Roman" w:eastAsia="Times New Roman" w:hAnsi="Times New Roman" w:cs="Times New Roman"/>
              <w:u w:val="single"/>
            </w:rPr>
            <w:fldChar w:fldCharType="begin"/>
          </w:r>
          <w:r w:rsidRPr="00340385">
            <w:rPr>
              <w:rFonts w:ascii="Times New Roman" w:eastAsia="Times New Roman" w:hAnsi="Times New Roman" w:cs="Times New Roman"/>
              <w:u w:val="single"/>
              <w:lang w:val="en-US"/>
            </w:rPr>
            <w:instrText xml:space="preserve"> CITATION Div20 \l 1033 </w:instrText>
          </w:r>
          <w:r w:rsidRPr="00340385">
            <w:rPr>
              <w:rFonts w:ascii="Times New Roman" w:eastAsia="Times New Roman" w:hAnsi="Times New Roman" w:cs="Times New Roman"/>
              <w:u w:val="single"/>
            </w:rPr>
            <w:fldChar w:fldCharType="separate"/>
          </w:r>
          <w:r w:rsidRPr="00340385">
            <w:rPr>
              <w:rFonts w:ascii="Times New Roman" w:eastAsia="Times New Roman" w:hAnsi="Times New Roman" w:cs="Times New Roman"/>
              <w:noProof/>
              <w:lang w:val="en-US"/>
            </w:rPr>
            <w:t>(Goyal, 2020)</w:t>
          </w:r>
          <w:r w:rsidRPr="00340385">
            <w:rPr>
              <w:rFonts w:ascii="Times New Roman" w:eastAsia="Times New Roman" w:hAnsi="Times New Roman" w:cs="Times New Roman"/>
              <w:u w:val="single"/>
            </w:rPr>
            <w:fldChar w:fldCharType="end"/>
          </w:r>
        </w:sdtContent>
      </w:sdt>
      <w:r w:rsidRPr="00340385">
        <w:rPr>
          <w:rFonts w:ascii="Times New Roman" w:eastAsia="Times New Roman" w:hAnsi="Times New Roman" w:cs="Times New Roman"/>
        </w:rPr>
        <w:t xml:space="preserve">. </w:t>
      </w:r>
    </w:p>
    <w:p w14:paraId="7B2F0543"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Work roles of teachers in our sample varied drastically by the position they were employed in. Most teachers employed in government departments reported an increase in their work responsibilities in teaching and non-teaching administrative activities. As reflected by the following statement from a general teacher in Andhra Pradesh, teaching students did not always figure into the primary responsibilities teachers performed during the pandemic.</w:t>
      </w:r>
    </w:p>
    <w:p w14:paraId="55E9DD57" w14:textId="77777777" w:rsidR="003E6323" w:rsidRPr="00340385" w:rsidRDefault="003E6323" w:rsidP="003E6323">
      <w:pPr>
        <w:spacing w:line="240" w:lineRule="auto"/>
        <w:ind w:left="720"/>
        <w:jc w:val="both"/>
        <w:rPr>
          <w:rFonts w:ascii="Times New Roman" w:eastAsia="Times New Roman" w:hAnsi="Times New Roman" w:cs="Times New Roman"/>
          <w:i/>
          <w:color w:val="222222"/>
        </w:rPr>
      </w:pPr>
      <w:r w:rsidRPr="00340385">
        <w:rPr>
          <w:rFonts w:ascii="Times New Roman" w:eastAsia="Times New Roman" w:hAnsi="Times New Roman" w:cs="Times New Roman"/>
          <w:i/>
          <w:color w:val="990000"/>
          <w:highlight w:val="white"/>
        </w:rPr>
        <w:t xml:space="preserve">“Our responsibilities include conducting home visits, attending schools once a week, distributing dry rations, educating children and parents about Corona on phone calls and distributing </w:t>
      </w:r>
      <w:proofErr w:type="spellStart"/>
      <w:r w:rsidRPr="00340385">
        <w:rPr>
          <w:rFonts w:ascii="Times New Roman" w:eastAsia="Times New Roman" w:hAnsi="Times New Roman" w:cs="Times New Roman"/>
          <w:i/>
          <w:color w:val="990000"/>
          <w:highlight w:val="white"/>
        </w:rPr>
        <w:t>Vidyavaradhi</w:t>
      </w:r>
      <w:proofErr w:type="spellEnd"/>
      <w:r w:rsidRPr="00340385">
        <w:rPr>
          <w:rFonts w:ascii="Times New Roman" w:eastAsia="Times New Roman" w:hAnsi="Times New Roman" w:cs="Times New Roman"/>
          <w:i/>
          <w:color w:val="990000"/>
          <w:highlight w:val="white"/>
        </w:rPr>
        <w:t xml:space="preserve"> books.</w:t>
      </w:r>
      <w:r w:rsidRPr="00340385">
        <w:rPr>
          <w:rFonts w:ascii="Times New Roman" w:eastAsia="Times New Roman" w:hAnsi="Times New Roman" w:cs="Times New Roman"/>
          <w:i/>
          <w:color w:val="990000"/>
        </w:rPr>
        <w:t xml:space="preserve">” (- general teacher from </w:t>
      </w:r>
      <w:r w:rsidRPr="00340385">
        <w:rPr>
          <w:rFonts w:ascii="Times New Roman" w:eastAsia="Times New Roman" w:hAnsi="Times New Roman" w:cs="Times New Roman"/>
          <w:i/>
          <w:color w:val="990000"/>
          <w:highlight w:val="white"/>
        </w:rPr>
        <w:t>Andhra Pradesh</w:t>
      </w:r>
      <w:r w:rsidRPr="00340385">
        <w:rPr>
          <w:rFonts w:ascii="Times New Roman" w:eastAsia="Times New Roman" w:hAnsi="Times New Roman" w:cs="Times New Roman"/>
          <w:i/>
          <w:color w:val="990000"/>
        </w:rPr>
        <w:t>)</w:t>
      </w:r>
    </w:p>
    <w:p w14:paraId="07DD3225" w14:textId="77777777" w:rsidR="003E6323" w:rsidRPr="00340385" w:rsidRDefault="003E6323" w:rsidP="003E6323">
      <w:pPr>
        <w:spacing w:line="240" w:lineRule="auto"/>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rPr>
        <w:t>Most teachers across states moved to online teaching through live classes on smartphones, or recorded lessons on television. Teachers in Kerala were additionally using the ‘</w:t>
      </w:r>
      <w:proofErr w:type="spellStart"/>
      <w:r w:rsidRPr="00340385">
        <w:rPr>
          <w:rFonts w:ascii="Times New Roman" w:eastAsia="Times New Roman" w:hAnsi="Times New Roman" w:cs="Times New Roman"/>
        </w:rPr>
        <w:t>Thenkoodu</w:t>
      </w:r>
      <w:proofErr w:type="spellEnd"/>
      <w:r w:rsidRPr="00340385">
        <w:rPr>
          <w:rFonts w:ascii="Times New Roman" w:eastAsia="Times New Roman" w:hAnsi="Times New Roman" w:cs="Times New Roman"/>
        </w:rPr>
        <w:t>’ application</w:t>
      </w:r>
      <w:r w:rsidRPr="00340385">
        <w:rPr>
          <w:rStyle w:val="FootnoteReference"/>
          <w:rFonts w:ascii="Times New Roman" w:eastAsia="Times New Roman" w:hAnsi="Times New Roman" w:cs="Times New Roman"/>
        </w:rPr>
        <w:footnoteReference w:id="2"/>
      </w:r>
      <w:r w:rsidRPr="00340385">
        <w:rPr>
          <w:rFonts w:ascii="Times New Roman" w:eastAsia="Times New Roman" w:hAnsi="Times New Roman" w:cs="Times New Roman"/>
        </w:rPr>
        <w:t xml:space="preserve"> created by the state government, and an online platform named ‘clap’ (in </w:t>
      </w:r>
      <w:proofErr w:type="spellStart"/>
      <w:r w:rsidRPr="00340385">
        <w:rPr>
          <w:rFonts w:ascii="Times New Roman" w:eastAsia="Times New Roman" w:hAnsi="Times New Roman" w:cs="Times New Roman"/>
        </w:rPr>
        <w:t>Wayanad</w:t>
      </w:r>
      <w:proofErr w:type="spellEnd"/>
      <w:r w:rsidRPr="00340385">
        <w:rPr>
          <w:rFonts w:ascii="Times New Roman" w:eastAsia="Times New Roman" w:hAnsi="Times New Roman" w:cs="Times New Roman"/>
        </w:rPr>
        <w:t xml:space="preserve"> district only, which was later discontinued).</w:t>
      </w:r>
    </w:p>
    <w:p w14:paraId="4BD95942"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For CWDs in their classes, teachers mentioned that a mix of both online and offline methods were being adopted, where possible. Some teachers were asked to, or chose to conduct home visits with specific students, where they found classes were not useful for the child, or if a child had more complex disabilities.</w:t>
      </w:r>
    </w:p>
    <w:p w14:paraId="6C420C12"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“We are addressing the issues when we are conducting home visits, in rural areas students are facing Internet and electricity problems. We are giving work through assignments with worksheets and evaluating them.” (- teacher in rural Andhra Pradesh)</w:t>
      </w:r>
    </w:p>
    <w:p w14:paraId="3CD5F93D"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b/>
        </w:rPr>
        <w:t>In addition to teaching, teachers were involved in preparing educational materials and lessons</w:t>
      </w:r>
      <w:r w:rsidRPr="00340385">
        <w:rPr>
          <w:rFonts w:ascii="Times New Roman" w:eastAsia="Times New Roman" w:hAnsi="Times New Roman" w:cs="Times New Roman"/>
        </w:rPr>
        <w:t>. Teachers we spoke to in Kerala were also involved in preparing educational materials and infrastructure. For example, some had been a part of video shooting and editing for the ‘Whiteboard programme</w:t>
      </w:r>
      <w:r w:rsidRPr="00340385">
        <w:rPr>
          <w:rStyle w:val="FootnoteReference"/>
          <w:rFonts w:ascii="Times New Roman" w:eastAsia="Times New Roman" w:hAnsi="Times New Roman" w:cs="Times New Roman"/>
        </w:rPr>
        <w:footnoteReference w:id="3"/>
      </w:r>
      <w:r w:rsidRPr="00340385">
        <w:rPr>
          <w:rFonts w:ascii="Times New Roman" w:eastAsia="Times New Roman" w:hAnsi="Times New Roman" w:cs="Times New Roman"/>
        </w:rPr>
        <w:t xml:space="preserve">’. Special and resource teachers were given the responsibility of implementing this programme, where they were required to prepare video content for children across grades and subjects and share it with CWDs. Teachers were asked to create WhatsApp groups of approximately 7 students (or their parents) at the panchayat level, and on the basis of age, class and disability category of students. These groups shared the pre-recorded videos made by teachers, and other YouTube videos, along with explanations and guidance for learning. In rural areas, panchayats, community centres and </w:t>
      </w:r>
      <w:proofErr w:type="spellStart"/>
      <w:r w:rsidRPr="00340385">
        <w:rPr>
          <w:rFonts w:ascii="Times New Roman" w:eastAsia="Times New Roman" w:hAnsi="Times New Roman" w:cs="Times New Roman"/>
        </w:rPr>
        <w:t>Anganwadi</w:t>
      </w:r>
      <w:proofErr w:type="spellEnd"/>
      <w:r w:rsidRPr="00340385">
        <w:rPr>
          <w:rFonts w:ascii="Times New Roman" w:eastAsia="Times New Roman" w:hAnsi="Times New Roman" w:cs="Times New Roman"/>
        </w:rPr>
        <w:t xml:space="preserve"> centres were contacted to arrange for study spaces, online resources and libraries for CWDs. In AP, teachers mentioned that part of their work was calling/messaging parents regularly and sending reminders for Vidya </w:t>
      </w:r>
      <w:proofErr w:type="spellStart"/>
      <w:r w:rsidRPr="00340385">
        <w:rPr>
          <w:rFonts w:ascii="Times New Roman" w:eastAsia="Times New Roman" w:hAnsi="Times New Roman" w:cs="Times New Roman"/>
        </w:rPr>
        <w:t>varadhi</w:t>
      </w:r>
      <w:proofErr w:type="spellEnd"/>
      <w:r w:rsidRPr="00340385">
        <w:rPr>
          <w:rStyle w:val="FootnoteReference"/>
          <w:rFonts w:ascii="Times New Roman" w:eastAsia="Times New Roman" w:hAnsi="Times New Roman" w:cs="Times New Roman"/>
        </w:rPr>
        <w:footnoteReference w:id="4"/>
      </w:r>
      <w:r w:rsidRPr="00340385">
        <w:rPr>
          <w:rFonts w:ascii="Times New Roman" w:eastAsia="Times New Roman" w:hAnsi="Times New Roman" w:cs="Times New Roman"/>
        </w:rPr>
        <w:t xml:space="preserve"> sessions on television. Others used their time to update school and student records, and were involved in making teaching-learning materials.</w:t>
      </w:r>
    </w:p>
    <w:p w14:paraId="77C765CF" w14:textId="77777777" w:rsidR="003E6323" w:rsidRPr="00340385" w:rsidRDefault="003E6323" w:rsidP="003E6323">
      <w:pPr>
        <w:spacing w:line="240" w:lineRule="auto"/>
        <w:jc w:val="both"/>
        <w:rPr>
          <w:rFonts w:ascii="Times New Roman" w:eastAsia="Times New Roman" w:hAnsi="Times New Roman" w:cs="Times New Roman"/>
          <w:b/>
        </w:rPr>
      </w:pPr>
    </w:p>
    <w:p w14:paraId="3799AF6F"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b/>
        </w:rPr>
        <w:t xml:space="preserve">Government teachers and </w:t>
      </w:r>
      <w:proofErr w:type="spellStart"/>
      <w:r w:rsidRPr="00340385">
        <w:rPr>
          <w:rFonts w:ascii="Times New Roman" w:eastAsia="Times New Roman" w:hAnsi="Times New Roman" w:cs="Times New Roman"/>
          <w:b/>
        </w:rPr>
        <w:t>anganwadi</w:t>
      </w:r>
      <w:proofErr w:type="spellEnd"/>
      <w:r w:rsidRPr="00340385">
        <w:rPr>
          <w:rFonts w:ascii="Times New Roman" w:eastAsia="Times New Roman" w:hAnsi="Times New Roman" w:cs="Times New Roman"/>
          <w:b/>
        </w:rPr>
        <w:t xml:space="preserve"> workers reported undertaking relief work</w:t>
      </w:r>
      <w:r w:rsidRPr="00340385">
        <w:rPr>
          <w:rFonts w:ascii="Times New Roman" w:eastAsia="Times New Roman" w:hAnsi="Times New Roman" w:cs="Times New Roman"/>
        </w:rPr>
        <w:t xml:space="preserve">, conducting health surveys or medical camps, in collaboration with health departments. Relief work included distribution of rations, medical supplies and masks to different families and creating awareness about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among communities. Some were also supporting other non-education government programs, such as </w:t>
      </w:r>
      <w:proofErr w:type="spellStart"/>
      <w:r w:rsidRPr="00340385">
        <w:rPr>
          <w:rFonts w:ascii="Times New Roman" w:eastAsia="Times New Roman" w:hAnsi="Times New Roman" w:cs="Times New Roman"/>
        </w:rPr>
        <w:t>Kudumbashree</w:t>
      </w:r>
      <w:proofErr w:type="spellEnd"/>
      <w:r w:rsidRPr="00340385">
        <w:rPr>
          <w:rFonts w:ascii="Times New Roman" w:eastAsia="Times New Roman" w:hAnsi="Times New Roman" w:cs="Times New Roman"/>
        </w:rPr>
        <w:t xml:space="preserve"> in Kerala, election duties and other ad-hoc assigned assignments.</w:t>
      </w:r>
    </w:p>
    <w:p w14:paraId="1DEC0B45"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lastRenderedPageBreak/>
        <w:t xml:space="preserve">“We have distributed masks for CWDs and their family members in their home. We give awareness on </w:t>
      </w:r>
      <w:r w:rsidRPr="00340385">
        <w:rPr>
          <w:rFonts w:ascii="Times New Roman" w:eastAsia="Times New Roman" w:hAnsi="Times New Roman" w:cs="Times New Roman"/>
          <w:i/>
          <w:color w:val="C00000"/>
        </w:rPr>
        <w:t>COVID</w:t>
      </w:r>
      <w:r w:rsidRPr="00340385">
        <w:rPr>
          <w:rFonts w:ascii="Times New Roman" w:eastAsia="Times New Roman" w:hAnsi="Times New Roman" w:cs="Times New Roman"/>
          <w:i/>
          <w:color w:val="990000"/>
          <w:highlight w:val="white"/>
        </w:rPr>
        <w:t>-19 and are also required to provide medicine supply for those who are regular medicine users.” (- teacher in Andhra Pradesh)</w:t>
      </w:r>
    </w:p>
    <w:p w14:paraId="037916A9"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Importantly, resource teachers who were responsible for ensuring government schemes and entitlements reach children with disabilities even prior to the pandemic, reported that they had been unable to continue that work since the pandemic hit. This is distinct from teachers employed in private special schools (primarily from our sample in Tamil Nadu).</w:t>
      </w:r>
    </w:p>
    <w:p w14:paraId="5766F489" w14:textId="77777777" w:rsidR="003E6323" w:rsidRPr="00340385" w:rsidRDefault="003E6323" w:rsidP="003E6323">
      <w:pPr>
        <w:spacing w:line="240" w:lineRule="auto"/>
        <w:jc w:val="both"/>
        <w:rPr>
          <w:rFonts w:ascii="Times New Roman" w:eastAsia="Times New Roman" w:hAnsi="Times New Roman" w:cs="Times New Roman"/>
        </w:rPr>
      </w:pPr>
    </w:p>
    <w:p w14:paraId="23C00CE1" w14:textId="29870606" w:rsidR="003E6323" w:rsidRPr="00340385" w:rsidRDefault="00740FA5" w:rsidP="003E6323">
      <w:pPr>
        <w:pStyle w:val="Heading4"/>
        <w:spacing w:before="0" w:after="0"/>
        <w:rPr>
          <w:rFonts w:ascii="Times New Roman" w:hAnsi="Times New Roman" w:cs="Times New Roman"/>
          <w:b w:val="0"/>
          <w:sz w:val="22"/>
          <w:szCs w:val="22"/>
          <w:u w:val="single"/>
        </w:rPr>
      </w:pPr>
      <w:r>
        <w:rPr>
          <w:rFonts w:ascii="Times New Roman" w:hAnsi="Times New Roman" w:cs="Times New Roman"/>
          <w:b w:val="0"/>
          <w:sz w:val="22"/>
          <w:szCs w:val="22"/>
          <w:u w:val="single"/>
        </w:rPr>
        <w:t>3.</w:t>
      </w:r>
      <w:r w:rsidR="003E6323" w:rsidRPr="00340385">
        <w:rPr>
          <w:rFonts w:ascii="Times New Roman" w:hAnsi="Times New Roman" w:cs="Times New Roman"/>
          <w:b w:val="0"/>
          <w:sz w:val="22"/>
          <w:szCs w:val="22"/>
          <w:u w:val="single"/>
        </w:rPr>
        <w:t>Teaching experiences during the pandemic, and issues of online modes of instruction</w:t>
      </w:r>
    </w:p>
    <w:p w14:paraId="19BAD6CD" w14:textId="77777777" w:rsidR="003E6323" w:rsidRPr="00340385" w:rsidRDefault="003E6323" w:rsidP="003E6323">
      <w:pPr>
        <w:spacing w:line="240" w:lineRule="auto"/>
        <w:jc w:val="both"/>
        <w:rPr>
          <w:rFonts w:ascii="Times New Roman" w:eastAsia="Times New Roman" w:hAnsi="Times New Roman" w:cs="Times New Roman"/>
          <w:b/>
          <w:color w:val="222222"/>
        </w:rPr>
      </w:pPr>
      <w:r w:rsidRPr="00340385">
        <w:rPr>
          <w:rFonts w:ascii="Times New Roman" w:eastAsia="Times New Roman" w:hAnsi="Times New Roman" w:cs="Times New Roman"/>
          <w:color w:val="222222"/>
        </w:rPr>
        <w:t xml:space="preserve">Teachers shared their experiences in conducting education through two main modes of instruction- online and through home visits. </w:t>
      </w:r>
      <w:r w:rsidRPr="00340385">
        <w:rPr>
          <w:rFonts w:ascii="Times New Roman" w:eastAsia="Times New Roman" w:hAnsi="Times New Roman" w:cs="Times New Roman"/>
        </w:rPr>
        <w:t>Teacher’s experiences with online modes of teaching were mixed. From across states, it was clear that none considered online modes of instruction as a permanent alternative to traditional teaching methods, but rather a means to continue education until schools can be physically reopened. For this reason many tried to conduct home visits or face-to-face lessons, and discuss challenges with doing so during the pandemic.</w:t>
      </w:r>
    </w:p>
    <w:p w14:paraId="2FCF3FC1" w14:textId="77777777" w:rsidR="003E6323" w:rsidRPr="00340385" w:rsidRDefault="003E6323" w:rsidP="003E6323">
      <w:pPr>
        <w:spacing w:line="240" w:lineRule="auto"/>
        <w:jc w:val="both"/>
        <w:rPr>
          <w:rFonts w:ascii="Times New Roman" w:eastAsia="Times New Roman" w:hAnsi="Times New Roman" w:cs="Times New Roman"/>
          <w:i/>
        </w:rPr>
      </w:pPr>
    </w:p>
    <w:p w14:paraId="3CCD9B51" w14:textId="3BFED6B7" w:rsidR="003E6323" w:rsidRPr="00340385" w:rsidRDefault="00740FA5" w:rsidP="003E632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3.1 </w:t>
      </w:r>
      <w:r w:rsidR="003E6323" w:rsidRPr="00340385">
        <w:rPr>
          <w:rFonts w:ascii="Times New Roman" w:eastAsia="Times New Roman" w:hAnsi="Times New Roman" w:cs="Times New Roman"/>
          <w:i/>
        </w:rPr>
        <w:t>Lack of support, resources and technological know-how among teachers</w:t>
      </w:r>
    </w:p>
    <w:p w14:paraId="36CC41DA" w14:textId="77777777" w:rsidR="003E6323" w:rsidRPr="00340385" w:rsidRDefault="003E6323" w:rsidP="003E6323">
      <w:pPr>
        <w:spacing w:line="240" w:lineRule="auto"/>
        <w:jc w:val="both"/>
        <w:rPr>
          <w:rFonts w:ascii="Times New Roman" w:eastAsia="Times New Roman" w:hAnsi="Times New Roman" w:cs="Times New Roman"/>
          <w:color w:val="222222"/>
        </w:rPr>
      </w:pPr>
      <w:r w:rsidRPr="00340385">
        <w:rPr>
          <w:rFonts w:ascii="Times New Roman" w:eastAsia="Times New Roman" w:hAnsi="Times New Roman" w:cs="Times New Roman"/>
          <w:color w:val="222222"/>
        </w:rPr>
        <w:t xml:space="preserve">Moving to online teaching methods was a new experience for most. Many said they initially faced difficulties but became familiar with the technology over time. Some mentioned need for support in manoeuvring these modes of instruction.   </w:t>
      </w:r>
    </w:p>
    <w:p w14:paraId="5507105A"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“Due to lack of technical knowledge, I find it difficult to conduct online classes. With the support of other teachers, I am able to manage.” (- teacher in Andhra Pradesh)</w:t>
      </w:r>
    </w:p>
    <w:p w14:paraId="0B0B237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A teacher in AP also mentioned that content of all kinds should be provided for teaching and learning, especially for children in remote villages to access materials for lessons. In the rural district of </w:t>
      </w:r>
      <w:proofErr w:type="spellStart"/>
      <w:r w:rsidRPr="00340385">
        <w:rPr>
          <w:rFonts w:ascii="Times New Roman" w:eastAsia="Times New Roman" w:hAnsi="Times New Roman" w:cs="Times New Roman"/>
        </w:rPr>
        <w:t>Wayanad</w:t>
      </w:r>
      <w:proofErr w:type="spellEnd"/>
      <w:r w:rsidRPr="00340385">
        <w:rPr>
          <w:rFonts w:ascii="Times New Roman" w:eastAsia="Times New Roman" w:hAnsi="Times New Roman" w:cs="Times New Roman"/>
        </w:rPr>
        <w:t>, Kerala, teachers complained of internet connectivity and network issues disrupting their ability to work.</w:t>
      </w:r>
    </w:p>
    <w:p w14:paraId="455C4CBE" w14:textId="77777777" w:rsidR="003E6323" w:rsidRPr="00340385" w:rsidRDefault="003E6323" w:rsidP="003E6323">
      <w:pPr>
        <w:spacing w:line="240" w:lineRule="auto"/>
        <w:ind w:firstLine="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“Teachers need training and devices to conduct online classes.” (- teacher in Kerala)</w:t>
      </w:r>
    </w:p>
    <w:p w14:paraId="00F8FDED" w14:textId="77777777" w:rsidR="003E6323" w:rsidRPr="00340385" w:rsidRDefault="003E6323" w:rsidP="003E6323">
      <w:pPr>
        <w:spacing w:line="240" w:lineRule="auto"/>
        <w:jc w:val="both"/>
        <w:rPr>
          <w:rFonts w:ascii="Times New Roman" w:eastAsia="Times New Roman" w:hAnsi="Times New Roman" w:cs="Times New Roman"/>
          <w:i/>
        </w:rPr>
      </w:pPr>
    </w:p>
    <w:p w14:paraId="6B322BF6" w14:textId="3A800FB6" w:rsidR="003E6323" w:rsidRPr="00340385" w:rsidRDefault="00740FA5" w:rsidP="003E632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3.2 </w:t>
      </w:r>
      <w:r w:rsidR="003E6323" w:rsidRPr="00340385">
        <w:rPr>
          <w:rFonts w:ascii="Times New Roman" w:eastAsia="Times New Roman" w:hAnsi="Times New Roman" w:cs="Times New Roman"/>
          <w:i/>
        </w:rPr>
        <w:t>New modes take more effort and time for teachers</w:t>
      </w:r>
    </w:p>
    <w:p w14:paraId="7ECD656A"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Whether due to unfamiliarity or otherwise, teachers across states reported that new modes of instruction took up more time than traditional teaching methods. For example, for conducting 2-3 hours of online classes, teachers need many more hours to prepare for the lessons, but also to allot time slots to students based on their availability and their parents’ schedules.</w:t>
      </w:r>
    </w:p>
    <w:p w14:paraId="28B8923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In Kerala, teachers described implementing the Whiteboard programme as a time consuming process. </w:t>
      </w:r>
    </w:p>
    <w:p w14:paraId="4BCE0173" w14:textId="77777777" w:rsidR="003E6323" w:rsidRPr="00340385" w:rsidRDefault="003E6323" w:rsidP="003E6323">
      <w:pPr>
        <w:spacing w:line="240" w:lineRule="auto"/>
        <w:ind w:left="720"/>
        <w:jc w:val="both"/>
        <w:rPr>
          <w:rFonts w:ascii="Times New Roman" w:eastAsia="Times New Roman" w:hAnsi="Times New Roman" w:cs="Times New Roman"/>
          <w:highlight w:val="white"/>
        </w:rPr>
      </w:pPr>
      <w:r w:rsidRPr="00340385">
        <w:rPr>
          <w:rFonts w:ascii="Times New Roman" w:eastAsia="Times New Roman" w:hAnsi="Times New Roman" w:cs="Times New Roman"/>
        </w:rPr>
        <w:t xml:space="preserve"> </w:t>
      </w:r>
      <w:r w:rsidRPr="00340385">
        <w:rPr>
          <w:rFonts w:ascii="Times New Roman" w:eastAsia="Times New Roman" w:hAnsi="Times New Roman" w:cs="Times New Roman"/>
          <w:i/>
          <w:color w:val="980000"/>
        </w:rPr>
        <w:t>“</w:t>
      </w:r>
      <w:r w:rsidRPr="00340385">
        <w:rPr>
          <w:rFonts w:ascii="Times New Roman" w:eastAsia="Times New Roman" w:hAnsi="Times New Roman" w:cs="Times New Roman"/>
          <w:i/>
          <w:color w:val="980000"/>
          <w:highlight w:val="white"/>
        </w:rPr>
        <w:t>Before Corona it was enough to go to school daily.  But during lockdown, phone based education made teaching more difficult because learning activities should be planned for each student. We have created WhatsApp groups for each student. Recording audio and video clipping takes a lot of time. After the preparation of the video it is sent to the students along with daily activities. It creates a lot of strain on the teachers. Continued use of such media leads to head pain and eye problems sometimes.” (- special educator in Kerala)</w:t>
      </w:r>
      <w:r w:rsidRPr="00340385">
        <w:rPr>
          <w:rFonts w:ascii="Times New Roman" w:eastAsia="Times New Roman" w:hAnsi="Times New Roman" w:cs="Times New Roman"/>
          <w:highlight w:val="white"/>
        </w:rPr>
        <w:t xml:space="preserve"> </w:t>
      </w:r>
    </w:p>
    <w:p w14:paraId="391A7ED5" w14:textId="77777777" w:rsidR="003E6323" w:rsidRPr="00340385" w:rsidRDefault="003E6323" w:rsidP="003E6323">
      <w:pPr>
        <w:spacing w:line="240" w:lineRule="auto"/>
        <w:jc w:val="both"/>
        <w:rPr>
          <w:rFonts w:ascii="Times New Roman" w:eastAsia="Times New Roman" w:hAnsi="Times New Roman" w:cs="Times New Roman"/>
          <w:i/>
          <w:highlight w:val="white"/>
        </w:rPr>
      </w:pPr>
    </w:p>
    <w:p w14:paraId="488073FD" w14:textId="5DE77BCD" w:rsidR="003E6323" w:rsidRPr="00340385" w:rsidRDefault="00740FA5" w:rsidP="003E6323">
      <w:pPr>
        <w:spacing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3.3 </w:t>
      </w:r>
      <w:r w:rsidR="003E6323" w:rsidRPr="00340385">
        <w:rPr>
          <w:rFonts w:ascii="Times New Roman" w:eastAsia="Times New Roman" w:hAnsi="Times New Roman" w:cs="Times New Roman"/>
          <w:i/>
          <w:highlight w:val="white"/>
        </w:rPr>
        <w:t>Importance of parental engagement and guidance</w:t>
      </w:r>
    </w:p>
    <w:p w14:paraId="02EE9D1C"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For younger children or those who require greater support to navigate lessons, online classes are challenging. For these children, enabling parents to take on a greater role in supporting the child was crucial.</w:t>
      </w:r>
    </w:p>
    <w:p w14:paraId="170DF9BD"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Special school teachers in Tamil Nadu said the pandemic had reversed much of the progress made with children in schools that provide a structured disciplined learning environment. On the other hand, some children were able to learn household chores and functional skills at home. A lot of this is dependent on parental engagement (which would further depend on the other responsibilities they had).</w:t>
      </w:r>
    </w:p>
    <w:p w14:paraId="0E3294D8" w14:textId="77777777" w:rsidR="003E6323" w:rsidRPr="00340385" w:rsidRDefault="003E6323" w:rsidP="003E6323">
      <w:pPr>
        <w:spacing w:line="240" w:lineRule="auto"/>
        <w:ind w:left="720"/>
        <w:jc w:val="both"/>
        <w:rPr>
          <w:rFonts w:ascii="Times New Roman" w:eastAsia="Times New Roman" w:hAnsi="Times New Roman" w:cs="Times New Roman"/>
        </w:rPr>
      </w:pPr>
      <w:r w:rsidRPr="00340385">
        <w:rPr>
          <w:rFonts w:ascii="Times New Roman" w:eastAsia="Times New Roman" w:hAnsi="Times New Roman" w:cs="Times New Roman"/>
          <w:i/>
          <w:color w:val="980000"/>
          <w:highlight w:val="white"/>
        </w:rPr>
        <w:t>“Some families do not want to attend classes. And it's definitely difficult and we try to work more with parents in that case. We ask them to involve kids in daily household chores.”</w:t>
      </w:r>
      <w:r w:rsidRPr="00340385">
        <w:rPr>
          <w:rFonts w:ascii="Times New Roman" w:eastAsia="Times New Roman" w:hAnsi="Times New Roman" w:cs="Times New Roman"/>
          <w:i/>
          <w:color w:val="980000"/>
        </w:rPr>
        <w:t xml:space="preserve"> (- teacher in Tamil Nadu)</w:t>
      </w:r>
    </w:p>
    <w:p w14:paraId="4584CA08"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For younger children, teachers asked for active assistance and involvement from parents, and some also provided training on how to teach the child for parents. One teacher described having parents teach some classes themselves to make them feel comfortable and capable of teaching their CWD.</w:t>
      </w:r>
    </w:p>
    <w:p w14:paraId="12476B27"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r w:rsidRPr="00340385">
        <w:rPr>
          <w:rFonts w:ascii="Times New Roman" w:eastAsia="Times New Roman" w:hAnsi="Times New Roman" w:cs="Times New Roman"/>
          <w:i/>
          <w:color w:val="980000"/>
          <w:highlight w:val="white"/>
        </w:rPr>
        <w:t>“It's difficult and mostly not able to work with a 4 year old child by guiding through the screen. So, in these cases we have started to work with parents. We give parents goals to be completed. So, the parents sit with their children and complete the process and later we review the process.” (- teacher in Tamil Nadu)</w:t>
      </w:r>
    </w:p>
    <w:p w14:paraId="58E66D44"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As teachers said, the positive side of online modes of instruction are that parents and siblings are able to witness a child’s progress in real time and are involved actively in the learning process. However even though most parents are keen to help their children in studies, not all parents were able or willing to cooperate. Some reasons teachers provided for this are parents being uneducated themselves, lacking time from paid-work to spend teaching the child, lack of knowledge on using technology appropriately or methods of supporting CWDs. All of this has led to increased stress of parents at home, with some opting out of online lessons for their child completely.</w:t>
      </w:r>
    </w:p>
    <w:p w14:paraId="1AFAA917"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r w:rsidRPr="00340385">
        <w:rPr>
          <w:rFonts w:ascii="Times New Roman" w:eastAsia="Times New Roman" w:hAnsi="Times New Roman" w:cs="Times New Roman"/>
          <w:i/>
          <w:color w:val="980000"/>
          <w:highlight w:val="white"/>
        </w:rPr>
        <w:lastRenderedPageBreak/>
        <w:t>“Most of the parents of children are not educated, therefore they are not able to support their children.” (- teacher in Andhra Pradesh)</w:t>
      </w:r>
    </w:p>
    <w:p w14:paraId="1D35939A"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p>
    <w:p w14:paraId="2B6C2FEC" w14:textId="77777777" w:rsidR="003E6323" w:rsidRPr="00340385" w:rsidRDefault="003E6323" w:rsidP="003E6323">
      <w:pPr>
        <w:spacing w:line="240" w:lineRule="auto"/>
        <w:ind w:left="720"/>
        <w:jc w:val="both"/>
        <w:rPr>
          <w:rFonts w:ascii="Times New Roman" w:eastAsia="Times New Roman" w:hAnsi="Times New Roman" w:cs="Times New Roman"/>
          <w:i/>
          <w:color w:val="C00000"/>
          <w:highlight w:val="white"/>
        </w:rPr>
      </w:pPr>
      <w:r w:rsidRPr="00340385">
        <w:rPr>
          <w:rFonts w:ascii="Times New Roman" w:eastAsia="Times New Roman" w:hAnsi="Times New Roman" w:cs="Times New Roman"/>
          <w:i/>
          <w:color w:val="980000"/>
          <w:highlight w:val="white"/>
        </w:rPr>
        <w:t xml:space="preserve">“Most of the parents in </w:t>
      </w:r>
      <w:proofErr w:type="spellStart"/>
      <w:r w:rsidRPr="00340385">
        <w:rPr>
          <w:rFonts w:ascii="Times New Roman" w:eastAsia="Times New Roman" w:hAnsi="Times New Roman" w:cs="Times New Roman"/>
          <w:i/>
          <w:color w:val="980000"/>
          <w:highlight w:val="white"/>
        </w:rPr>
        <w:t>Wayanad</w:t>
      </w:r>
      <w:proofErr w:type="spellEnd"/>
      <w:r w:rsidRPr="00340385">
        <w:rPr>
          <w:rFonts w:ascii="Times New Roman" w:eastAsia="Times New Roman" w:hAnsi="Times New Roman" w:cs="Times New Roman"/>
          <w:i/>
          <w:color w:val="980000"/>
          <w:highlight w:val="white"/>
        </w:rPr>
        <w:t xml:space="preserve"> district are daily wage workers Therefore, online class for such children is very difficult. Therefore, the activities will not reach the children. Sometimes the activities given in the morning will reach the children in the evening. So it is more difficult for such students.” </w:t>
      </w:r>
      <w:r w:rsidRPr="00340385">
        <w:rPr>
          <w:rFonts w:ascii="Times New Roman" w:eastAsia="Times New Roman" w:hAnsi="Times New Roman" w:cs="Times New Roman"/>
          <w:i/>
          <w:color w:val="C00000"/>
          <w:highlight w:val="white"/>
        </w:rPr>
        <w:t>(- teacher in Kerala)</w:t>
      </w:r>
    </w:p>
    <w:p w14:paraId="70773451" w14:textId="77777777" w:rsidR="003E6323" w:rsidRPr="00340385" w:rsidRDefault="003E6323" w:rsidP="003E6323">
      <w:pPr>
        <w:spacing w:line="240" w:lineRule="auto"/>
        <w:jc w:val="both"/>
        <w:rPr>
          <w:rFonts w:ascii="Times New Roman" w:eastAsia="Times New Roman" w:hAnsi="Times New Roman" w:cs="Times New Roman"/>
          <w:i/>
          <w:highlight w:val="white"/>
        </w:rPr>
      </w:pPr>
    </w:p>
    <w:p w14:paraId="281F017C" w14:textId="14855AA4" w:rsidR="003E6323" w:rsidRPr="00340385" w:rsidRDefault="00740FA5" w:rsidP="003E6323">
      <w:pPr>
        <w:spacing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3.4 </w:t>
      </w:r>
      <w:r w:rsidR="003E6323" w:rsidRPr="00340385">
        <w:rPr>
          <w:rFonts w:ascii="Times New Roman" w:eastAsia="Times New Roman" w:hAnsi="Times New Roman" w:cs="Times New Roman"/>
          <w:i/>
          <w:highlight w:val="white"/>
        </w:rPr>
        <w:t>Issues of access for households</w:t>
      </w:r>
    </w:p>
    <w:p w14:paraId="4888C7D7"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highlight w:val="white"/>
        </w:rPr>
        <w:t xml:space="preserve">Teachers echoed the concerns of parents and children we had surveyed in describing issues of accessibility of personal devices and high speed internet, specifically in rural areas. </w:t>
      </w:r>
      <w:r w:rsidRPr="00340385">
        <w:rPr>
          <w:rFonts w:ascii="Times New Roman" w:eastAsia="Times New Roman" w:hAnsi="Times New Roman" w:cs="Times New Roman"/>
        </w:rPr>
        <w:t xml:space="preserve">Where parents did not have devices, teachers would contact the child through neighbours or relatives. </w:t>
      </w:r>
    </w:p>
    <w:p w14:paraId="42675C1F" w14:textId="77777777" w:rsidR="003E6323" w:rsidRPr="00340385" w:rsidRDefault="003E6323" w:rsidP="003E6323">
      <w:pPr>
        <w:spacing w:line="240" w:lineRule="auto"/>
        <w:jc w:val="both"/>
        <w:rPr>
          <w:rFonts w:ascii="Times New Roman" w:eastAsia="Times New Roman" w:hAnsi="Times New Roman" w:cs="Times New Roman"/>
          <w:i/>
          <w:highlight w:val="white"/>
        </w:rPr>
      </w:pPr>
    </w:p>
    <w:p w14:paraId="1245E303" w14:textId="5AF30005" w:rsidR="003E6323" w:rsidRPr="00340385" w:rsidRDefault="00740FA5" w:rsidP="003E6323">
      <w:pPr>
        <w:spacing w:line="240" w:lineRule="auto"/>
        <w:jc w:val="both"/>
        <w:rPr>
          <w:rFonts w:ascii="Times New Roman" w:eastAsia="Times New Roman" w:hAnsi="Times New Roman" w:cs="Times New Roman"/>
          <w:i/>
        </w:rPr>
      </w:pPr>
      <w:r>
        <w:rPr>
          <w:rFonts w:ascii="Times New Roman" w:eastAsia="Times New Roman" w:hAnsi="Times New Roman" w:cs="Times New Roman"/>
          <w:i/>
          <w:highlight w:val="white"/>
        </w:rPr>
        <w:t xml:space="preserve">3.5 </w:t>
      </w:r>
      <w:r w:rsidR="003E6323" w:rsidRPr="00340385">
        <w:rPr>
          <w:rFonts w:ascii="Times New Roman" w:eastAsia="Times New Roman" w:hAnsi="Times New Roman" w:cs="Times New Roman"/>
          <w:i/>
          <w:highlight w:val="white"/>
        </w:rPr>
        <w:t xml:space="preserve">Difficulty in engaging with </w:t>
      </w:r>
      <w:r w:rsidR="003E6323" w:rsidRPr="00340385">
        <w:rPr>
          <w:rFonts w:ascii="Times New Roman" w:eastAsia="Times New Roman" w:hAnsi="Times New Roman" w:cs="Times New Roman"/>
          <w:i/>
        </w:rPr>
        <w:t>new routines and modes of learning</w:t>
      </w:r>
    </w:p>
    <w:p w14:paraId="1E22A41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Teachers said several parents complained that classes on TV were not heard and understood properly by children. Others complained some children played games on smartphones instead of attending lessons.</w:t>
      </w:r>
    </w:p>
    <w:p w14:paraId="31FDAA19" w14:textId="77777777" w:rsidR="003E6323" w:rsidRPr="00340385" w:rsidRDefault="003E6323" w:rsidP="003E6323">
      <w:pPr>
        <w:spacing w:line="240" w:lineRule="auto"/>
        <w:jc w:val="both"/>
        <w:rPr>
          <w:rFonts w:ascii="Times New Roman" w:eastAsia="Times New Roman" w:hAnsi="Times New Roman" w:cs="Times New Roman"/>
          <w:highlight w:val="white"/>
        </w:rPr>
      </w:pPr>
      <w:r w:rsidRPr="00340385">
        <w:rPr>
          <w:rFonts w:ascii="Times New Roman" w:eastAsia="Times New Roman" w:hAnsi="Times New Roman" w:cs="Times New Roman"/>
        </w:rPr>
        <w:t>In Kerala teachers suggested that most students do not attend online classes because they don’t find them interesting and find it difficult to cope up with the content, reflected by a far lower class strength and attendance in online classes compared to physical classes.</w:t>
      </w:r>
    </w:p>
    <w:p w14:paraId="6B734D35"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r w:rsidRPr="00340385">
        <w:rPr>
          <w:rFonts w:ascii="Times New Roman" w:eastAsia="Times New Roman" w:hAnsi="Times New Roman" w:cs="Times New Roman"/>
          <w:i/>
          <w:color w:val="990000"/>
          <w:highlight w:val="white"/>
        </w:rPr>
        <w:t>“Problems faced by the students include eye problems, lack of concentration etc. At the same time, parents face a problem in convincing the students to attend the classes  etc.” (- special educator in Kerala.)</w:t>
      </w:r>
    </w:p>
    <w:p w14:paraId="4165D913" w14:textId="77777777" w:rsidR="003E6323" w:rsidRPr="00340385" w:rsidRDefault="003E6323" w:rsidP="003E6323">
      <w:pPr>
        <w:spacing w:line="240" w:lineRule="auto"/>
        <w:ind w:left="720"/>
        <w:jc w:val="both"/>
        <w:rPr>
          <w:rFonts w:ascii="Times New Roman" w:eastAsia="Times New Roman" w:hAnsi="Times New Roman" w:cs="Times New Roman"/>
          <w:i/>
          <w:color w:val="990000"/>
          <w:highlight w:val="white"/>
        </w:rPr>
      </w:pPr>
    </w:p>
    <w:p w14:paraId="7B457A40"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r w:rsidRPr="00340385">
        <w:rPr>
          <w:rFonts w:ascii="Times New Roman" w:eastAsia="Times New Roman" w:hAnsi="Times New Roman" w:cs="Times New Roman"/>
          <w:i/>
          <w:color w:val="980000"/>
          <w:highlight w:val="white"/>
        </w:rPr>
        <w:t>“Students and teachers are still developing in technology. Thus the online classes are not as effective as physical classes. It is a loss for the students and they are missing out on academic lessons and are finding it difficult to cope up with the speed and content of these classes.” (- teacher in Andhra Pradesh)</w:t>
      </w:r>
    </w:p>
    <w:p w14:paraId="336FECFA"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Across states, teachers discussed specific issues for children with disabilities.</w:t>
      </w:r>
    </w:p>
    <w:p w14:paraId="67E2F2E2"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80000"/>
        </w:rPr>
        <w:t xml:space="preserve">“Children with mild disabilities are still getting benefits from online classes but definitely not children with ‘severe’ disabilities. Online classes are not suitable, face to face teaching is more comfortable.” (- teacher from </w:t>
      </w:r>
      <w:r w:rsidRPr="00340385">
        <w:rPr>
          <w:rFonts w:ascii="Times New Roman" w:eastAsia="Times New Roman" w:hAnsi="Times New Roman" w:cs="Times New Roman"/>
          <w:i/>
          <w:color w:val="990000"/>
          <w:highlight w:val="white"/>
        </w:rPr>
        <w:t>Andhra Pradesh</w:t>
      </w:r>
      <w:r w:rsidRPr="00340385">
        <w:rPr>
          <w:rFonts w:ascii="Times New Roman" w:eastAsia="Times New Roman" w:hAnsi="Times New Roman" w:cs="Times New Roman"/>
          <w:i/>
          <w:color w:val="990000"/>
        </w:rPr>
        <w:t>)</w:t>
      </w:r>
    </w:p>
    <w:p w14:paraId="088CAD8F" w14:textId="77777777" w:rsidR="003E6323" w:rsidRPr="00340385" w:rsidRDefault="003E6323" w:rsidP="003E6323">
      <w:pPr>
        <w:spacing w:line="240" w:lineRule="auto"/>
        <w:ind w:left="720"/>
        <w:jc w:val="both"/>
        <w:rPr>
          <w:rFonts w:ascii="Times New Roman" w:eastAsia="Times New Roman" w:hAnsi="Times New Roman" w:cs="Times New Roman"/>
          <w:i/>
          <w:color w:val="980000"/>
        </w:rPr>
      </w:pPr>
    </w:p>
    <w:p w14:paraId="17EAF82E" w14:textId="77777777" w:rsidR="003E6323" w:rsidRPr="00340385" w:rsidRDefault="003E6323" w:rsidP="003E6323">
      <w:pPr>
        <w:spacing w:line="240" w:lineRule="auto"/>
        <w:ind w:left="720"/>
        <w:jc w:val="both"/>
        <w:rPr>
          <w:rFonts w:ascii="Times New Roman" w:eastAsia="Times New Roman" w:hAnsi="Times New Roman" w:cs="Times New Roman"/>
          <w:i/>
          <w:color w:val="C00000"/>
        </w:rPr>
      </w:pPr>
      <w:r w:rsidRPr="00340385">
        <w:rPr>
          <w:rFonts w:ascii="Times New Roman" w:eastAsia="Times New Roman" w:hAnsi="Times New Roman" w:cs="Times New Roman"/>
          <w:i/>
          <w:color w:val="980000"/>
          <w:highlight w:val="white"/>
        </w:rPr>
        <w:t xml:space="preserve">“I am involved in teaching children with speech and hearing impairment where facial expression and lip reading play an important role. Due to online classes, children are not able to follow expressions and lip reading. There are problems with internet facilities. Children are not able to cope with the new system of teaching.” </w:t>
      </w:r>
      <w:r w:rsidRPr="00340385">
        <w:rPr>
          <w:rFonts w:ascii="Times New Roman" w:eastAsia="Times New Roman" w:hAnsi="Times New Roman" w:cs="Times New Roman"/>
          <w:i/>
          <w:color w:val="C00000"/>
          <w:highlight w:val="white"/>
        </w:rPr>
        <w:t>(- special teacher in Andhra Pradesh)</w:t>
      </w:r>
    </w:p>
    <w:p w14:paraId="2C3FBD27" w14:textId="77777777" w:rsidR="003E6323" w:rsidRPr="00340385" w:rsidRDefault="003E6323" w:rsidP="003E6323">
      <w:pPr>
        <w:spacing w:line="240" w:lineRule="auto"/>
        <w:ind w:left="720"/>
        <w:jc w:val="both"/>
        <w:rPr>
          <w:rFonts w:ascii="Times New Roman" w:eastAsia="Times New Roman" w:hAnsi="Times New Roman" w:cs="Times New Roman"/>
          <w:i/>
          <w:color w:val="C00000"/>
          <w:u w:val="single"/>
        </w:rPr>
      </w:pPr>
    </w:p>
    <w:p w14:paraId="24483CBD" w14:textId="77777777" w:rsidR="003E6323" w:rsidRPr="00340385" w:rsidRDefault="003E6323" w:rsidP="003E6323">
      <w:pPr>
        <w:spacing w:line="240" w:lineRule="auto"/>
        <w:ind w:left="720"/>
        <w:jc w:val="both"/>
        <w:rPr>
          <w:rFonts w:ascii="Times New Roman" w:eastAsia="Times New Roman" w:hAnsi="Times New Roman" w:cs="Times New Roman"/>
          <w:i/>
          <w:color w:val="980000"/>
          <w:highlight w:val="white"/>
        </w:rPr>
      </w:pPr>
      <w:r w:rsidRPr="00340385">
        <w:rPr>
          <w:rFonts w:ascii="Times New Roman" w:eastAsia="Times New Roman" w:hAnsi="Times New Roman" w:cs="Times New Roman"/>
          <w:i/>
          <w:color w:val="980000"/>
          <w:highlight w:val="white"/>
        </w:rPr>
        <w:t>“Some parents say that when children use a smartphone, their eyesight will be affected again, especially for children with visual impairments. Doctors have also told some children not to use their smartphones.” (- parent in Kerala)</w:t>
      </w:r>
    </w:p>
    <w:p w14:paraId="024EE1A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A teacher from Andhra Pradesh reported that children with visual impairments are not able to cope with online classes and inaccessible smartphones are a deterrent to their learning. Teachers also pointed out that being locked at home had led to multiple behavioural issues among students, which is difficult to handle through online communication. Specifically, students with Attention Deficit Hyperactivity Disorder (ADHD) feel the urge to go outside. Teachers suggested that changed routines are making children more aggressive and there have been instances of children injuring themselves.</w:t>
      </w:r>
    </w:p>
    <w:p w14:paraId="27335F9E" w14:textId="77777777" w:rsidR="003E6323" w:rsidRPr="00340385" w:rsidRDefault="003E6323" w:rsidP="003E6323">
      <w:pPr>
        <w:spacing w:line="240" w:lineRule="auto"/>
        <w:jc w:val="both"/>
        <w:rPr>
          <w:rFonts w:ascii="Times New Roman" w:eastAsia="Times New Roman" w:hAnsi="Times New Roman" w:cs="Times New Roman"/>
        </w:rPr>
      </w:pPr>
    </w:p>
    <w:p w14:paraId="78E800B9" w14:textId="3754B3BB" w:rsidR="003E6323" w:rsidRPr="00340385" w:rsidRDefault="00740FA5" w:rsidP="003E632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3.6 </w:t>
      </w:r>
      <w:r w:rsidR="003E6323" w:rsidRPr="00340385">
        <w:rPr>
          <w:rFonts w:ascii="Times New Roman" w:eastAsia="Times New Roman" w:hAnsi="Times New Roman" w:cs="Times New Roman"/>
          <w:i/>
        </w:rPr>
        <w:t xml:space="preserve">Online modes enable one-way teaching and limit interaction </w:t>
      </w:r>
    </w:p>
    <w:p w14:paraId="77709F42"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Teachers across states also commented on the one-way transfer of information in online modes of instruction. Usually, these modes allow teachers to share information with students, but limit opportunities for interaction.</w:t>
      </w:r>
    </w:p>
    <w:p w14:paraId="369A901A"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“It is an indirect teaching and very difficult to know what exactly they have learnt, it is one way teaching, it is a new way of teaching.</w:t>
      </w:r>
      <w:r w:rsidRPr="00340385">
        <w:rPr>
          <w:rFonts w:ascii="Times New Roman" w:eastAsia="Times New Roman" w:hAnsi="Times New Roman" w:cs="Times New Roman"/>
          <w:i/>
          <w:color w:val="990000"/>
        </w:rPr>
        <w:t xml:space="preserve"> (- teacher from Andhra Pradesh)</w:t>
      </w:r>
    </w:p>
    <w:p w14:paraId="6297094A"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p>
    <w:p w14:paraId="574C3F89"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“I am giving information to my students through WhatsApp and phone calls. it is an indirect teaching and very difficult to know what exactly they have learnt, it is one way teaching, it is a new way of teaching. But it should be in school. So that we can do the follow up every day. In the village some children may not have the facility. If it is in school all children can participate. (- inclusive teacher in Andhra Pradesh)</w:t>
      </w:r>
    </w:p>
    <w:p w14:paraId="232E5AF0" w14:textId="77777777" w:rsidR="003E6323" w:rsidRPr="00340385" w:rsidRDefault="003E6323" w:rsidP="003E6323">
      <w:pPr>
        <w:spacing w:line="240" w:lineRule="auto"/>
        <w:jc w:val="both"/>
        <w:rPr>
          <w:rFonts w:ascii="Times New Roman" w:eastAsia="Times New Roman" w:hAnsi="Times New Roman" w:cs="Times New Roman"/>
          <w:i/>
          <w:color w:val="990000"/>
        </w:rPr>
      </w:pPr>
    </w:p>
    <w:p w14:paraId="44637FCE" w14:textId="477FE6B3" w:rsidR="003E6323" w:rsidRPr="00340385" w:rsidRDefault="00740FA5" w:rsidP="003E6323">
      <w:pPr>
        <w:pStyle w:val="Heading4"/>
        <w:spacing w:before="0" w:after="0"/>
        <w:rPr>
          <w:rFonts w:ascii="Times New Roman" w:hAnsi="Times New Roman" w:cs="Times New Roman"/>
          <w:b w:val="0"/>
          <w:sz w:val="22"/>
          <w:szCs w:val="22"/>
          <w:u w:val="single"/>
        </w:rPr>
      </w:pPr>
      <w:r>
        <w:rPr>
          <w:rFonts w:ascii="Times New Roman" w:hAnsi="Times New Roman" w:cs="Times New Roman"/>
          <w:b w:val="0"/>
          <w:sz w:val="22"/>
          <w:szCs w:val="22"/>
          <w:u w:val="single"/>
        </w:rPr>
        <w:lastRenderedPageBreak/>
        <w:t>4.</w:t>
      </w:r>
      <w:r w:rsidR="003E6323" w:rsidRPr="00340385">
        <w:rPr>
          <w:rFonts w:ascii="Times New Roman" w:hAnsi="Times New Roman" w:cs="Times New Roman"/>
          <w:b w:val="0"/>
          <w:sz w:val="22"/>
          <w:szCs w:val="22"/>
          <w:u w:val="single"/>
        </w:rPr>
        <w:t>Difficulty of conducting home visits</w:t>
      </w:r>
    </w:p>
    <w:p w14:paraId="382ADAC7" w14:textId="77777777" w:rsidR="003E6323" w:rsidRPr="00340385" w:rsidRDefault="003E6323" w:rsidP="003E6323">
      <w:pPr>
        <w:spacing w:line="240" w:lineRule="auto"/>
        <w:jc w:val="both"/>
        <w:rPr>
          <w:rFonts w:ascii="Times New Roman" w:eastAsia="Times New Roman" w:hAnsi="Times New Roman" w:cs="Times New Roman"/>
          <w:u w:val="single"/>
        </w:rPr>
      </w:pPr>
      <w:r w:rsidRPr="00340385">
        <w:rPr>
          <w:rFonts w:ascii="Times New Roman" w:eastAsia="Times New Roman" w:hAnsi="Times New Roman" w:cs="Times New Roman"/>
        </w:rPr>
        <w:t>Teachers complained that while academic activities might be happening, community inclusion and interactions had been limited since the pandemic hit, which was overwhelming for them and the students. For this reason, many teachers in our sample had considered methods of teaching face-to-face, through home visits or community-based models.</w:t>
      </w:r>
    </w:p>
    <w:p w14:paraId="5F17CF12" w14:textId="77777777" w:rsidR="003E6323" w:rsidRPr="00340385" w:rsidRDefault="003E6323" w:rsidP="003E6323">
      <w:pPr>
        <w:spacing w:line="240" w:lineRule="auto"/>
        <w:jc w:val="both"/>
        <w:rPr>
          <w:rFonts w:ascii="Times New Roman" w:eastAsia="Times New Roman" w:hAnsi="Times New Roman" w:cs="Times New Roman"/>
          <w:u w:val="single"/>
        </w:rPr>
      </w:pPr>
      <w:r w:rsidRPr="00340385">
        <w:rPr>
          <w:rFonts w:ascii="Times New Roman" w:eastAsia="Times New Roman" w:hAnsi="Times New Roman" w:cs="Times New Roman"/>
        </w:rPr>
        <w:t>Home visits were particularly prioritized for children who either had health complications or complex needs, or for children without access to internet, smartphones and other devices. During some home visits, teachers provided study materials to children such as books and other teaching-learning materials.</w:t>
      </w:r>
    </w:p>
    <w:p w14:paraId="2F6FCA05"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Resource teachers, who conducted therapy interventions prior to the pandemic, reported discontinuation of this work citing difficulty in taking sessions remotely. Teachers said they were willing to do home visits and had called parents to set-up visits, however parents and communities were uncomfortable. In some cases communities did not allow teachers into a village, or parents into their homes, due to concerns of contracting the virus. A community-based model conducted in rural Karnataka ‘</w:t>
      </w:r>
      <w:proofErr w:type="spellStart"/>
      <w:r w:rsidRPr="00340385">
        <w:rPr>
          <w:rFonts w:ascii="Times New Roman" w:eastAsia="Times New Roman" w:hAnsi="Times New Roman" w:cs="Times New Roman"/>
        </w:rPr>
        <w:t>Vidyagama</w:t>
      </w:r>
      <w:proofErr w:type="spellEnd"/>
      <w:r w:rsidRPr="00340385">
        <w:rPr>
          <w:rFonts w:ascii="Times New Roman" w:eastAsia="Times New Roman" w:hAnsi="Times New Roman" w:cs="Times New Roman"/>
        </w:rPr>
        <w:t xml:space="preserve">’ </w:t>
      </w:r>
      <w:r w:rsidRPr="00340385">
        <w:rPr>
          <w:rFonts w:ascii="Times New Roman" w:eastAsia="Times New Roman" w:hAnsi="Times New Roman" w:cs="Times New Roman"/>
          <w:noProof/>
        </w:rPr>
        <w:t>(Indian Express, 2020)</w:t>
      </w:r>
      <w:r w:rsidRPr="00340385">
        <w:rPr>
          <w:rFonts w:ascii="Times New Roman" w:eastAsia="Times New Roman" w:hAnsi="Times New Roman" w:cs="Times New Roman"/>
        </w:rPr>
        <w:t xml:space="preserve"> where teachers gathered small groups of children in remote areas to teach in person,</w:t>
      </w:r>
      <w:hyperlink r:id="rId19">
        <w:r w:rsidRPr="00340385">
          <w:rPr>
            <w:rFonts w:ascii="Times New Roman" w:eastAsia="Times New Roman" w:hAnsi="Times New Roman" w:cs="Times New Roman"/>
          </w:rPr>
          <w:t xml:space="preserve"> </w:t>
        </w:r>
      </w:hyperlink>
      <w:hyperlink r:id="rId20">
        <w:r w:rsidRPr="00340385">
          <w:rPr>
            <w:rFonts w:ascii="Times New Roman" w:eastAsia="Times New Roman" w:hAnsi="Times New Roman" w:cs="Times New Roman"/>
          </w:rPr>
          <w:t>was suspended</w:t>
        </w:r>
      </w:hyperlink>
      <w:r w:rsidRPr="00340385">
        <w:rPr>
          <w:rFonts w:ascii="Times New Roman" w:eastAsia="Times New Roman" w:hAnsi="Times New Roman" w:cs="Times New Roman"/>
        </w:rPr>
        <w:t xml:space="preserve"> after a number of children attending the program tested positive for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w:t>
      </w:r>
    </w:p>
    <w:p w14:paraId="6EA5EB8B"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Others suggested that some parents might just not prioritize such services over livelihood right now. </w:t>
      </w:r>
    </w:p>
    <w:p w14:paraId="6E4A2981" w14:textId="77777777" w:rsidR="003E6323" w:rsidRPr="00340385" w:rsidRDefault="003E6323" w:rsidP="003E6323">
      <w:pPr>
        <w:spacing w:line="240" w:lineRule="auto"/>
        <w:jc w:val="both"/>
        <w:rPr>
          <w:rFonts w:ascii="Times New Roman" w:eastAsia="Times New Roman" w:hAnsi="Times New Roman" w:cs="Times New Roman"/>
          <w:i/>
          <w:color w:val="990000"/>
          <w:highlight w:val="white"/>
        </w:rPr>
      </w:pPr>
    </w:p>
    <w:p w14:paraId="2E273D5D" w14:textId="77777777" w:rsidR="003E6323" w:rsidRPr="00340385" w:rsidRDefault="003E6323" w:rsidP="003E6323">
      <w:pPr>
        <w:spacing w:line="240" w:lineRule="auto"/>
        <w:ind w:left="720"/>
        <w:jc w:val="both"/>
        <w:rPr>
          <w:rFonts w:ascii="Times New Roman" w:eastAsia="Times New Roman" w:hAnsi="Times New Roman" w:cs="Times New Roman"/>
          <w:i/>
          <w:color w:val="990000"/>
        </w:rPr>
      </w:pPr>
      <w:r w:rsidRPr="00340385">
        <w:rPr>
          <w:rFonts w:ascii="Times New Roman" w:eastAsia="Times New Roman" w:hAnsi="Times New Roman" w:cs="Times New Roman"/>
          <w:i/>
          <w:color w:val="990000"/>
          <w:highlight w:val="white"/>
        </w:rPr>
        <w:t>“Parents are not willing because they have to go to their agriculture field work rather than feed children. That's a way of showing no interest.”</w:t>
      </w:r>
      <w:r w:rsidRPr="00340385">
        <w:rPr>
          <w:rFonts w:ascii="Times New Roman" w:eastAsia="Times New Roman" w:hAnsi="Times New Roman" w:cs="Times New Roman"/>
          <w:i/>
          <w:color w:val="990000"/>
        </w:rPr>
        <w:t>(- teacher from Andhra Pradesh)</w:t>
      </w:r>
    </w:p>
    <w:p w14:paraId="3269EA3C" w14:textId="77777777" w:rsidR="003E6323" w:rsidRPr="00340385" w:rsidRDefault="003E6323" w:rsidP="003E6323">
      <w:pPr>
        <w:spacing w:line="240" w:lineRule="auto"/>
        <w:jc w:val="both"/>
        <w:rPr>
          <w:rFonts w:ascii="Times New Roman" w:eastAsia="Times New Roman" w:hAnsi="Times New Roman" w:cs="Times New Roman"/>
          <w:i/>
          <w:color w:val="990000"/>
        </w:rPr>
      </w:pPr>
    </w:p>
    <w:p w14:paraId="244BC449" w14:textId="10C22BBC" w:rsidR="003E6323" w:rsidRPr="00340385" w:rsidRDefault="00740FA5" w:rsidP="003E6323">
      <w:pPr>
        <w:pStyle w:val="Heading4"/>
        <w:spacing w:before="0" w:after="0"/>
        <w:rPr>
          <w:rFonts w:ascii="Times New Roman" w:hAnsi="Times New Roman" w:cs="Times New Roman"/>
          <w:b w:val="0"/>
          <w:sz w:val="22"/>
          <w:szCs w:val="22"/>
          <w:u w:val="single"/>
        </w:rPr>
      </w:pPr>
      <w:r>
        <w:rPr>
          <w:rFonts w:ascii="Times New Roman" w:hAnsi="Times New Roman" w:cs="Times New Roman"/>
          <w:b w:val="0"/>
          <w:sz w:val="22"/>
          <w:szCs w:val="22"/>
          <w:u w:val="single"/>
        </w:rPr>
        <w:t>5.</w:t>
      </w:r>
      <w:r w:rsidR="003E6323" w:rsidRPr="00340385">
        <w:rPr>
          <w:rFonts w:ascii="Times New Roman" w:hAnsi="Times New Roman" w:cs="Times New Roman"/>
          <w:b w:val="0"/>
          <w:sz w:val="22"/>
          <w:szCs w:val="22"/>
          <w:u w:val="single"/>
        </w:rPr>
        <w:t>Guidelines and training during the pandemic</w:t>
      </w:r>
    </w:p>
    <w:p w14:paraId="09B5D8C0"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As the majority of the sample of teachers surveyed were employed under the public schooling system, we asked whether they had received any guidelines and/ or training since the start of the pandemic regarding provisioning of education, and specifically for CWDs, during the pandemic.</w:t>
      </w:r>
    </w:p>
    <w:p w14:paraId="2048E204"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Teachers we spoke to in Andhra Pradesh, Tamil Nadu and Karnataka reported that no guidelines or training specific to education provisioning was issued to them. The only guidelines given to them during this period were specific to the pandemic and directed towards awareness creation activities. </w:t>
      </w:r>
    </w:p>
    <w:p w14:paraId="271389FF"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Teachers we spoke to in Kerala reported receiving education-specific guidelines from the government, on two key initiatives, responding to the pandemic. They also received a general training on use of the platform Google Meet for hosting online classes. The first was the Whiteboard Programme, run by </w:t>
      </w:r>
      <w:proofErr w:type="spellStart"/>
      <w:r w:rsidRPr="00340385">
        <w:rPr>
          <w:rFonts w:ascii="Times New Roman" w:eastAsia="Times New Roman" w:hAnsi="Times New Roman" w:cs="Times New Roman"/>
        </w:rPr>
        <w:t>Sarva</w:t>
      </w:r>
      <w:proofErr w:type="spellEnd"/>
      <w:r w:rsidRPr="00340385">
        <w:rPr>
          <w:rFonts w:ascii="Times New Roman" w:eastAsia="Times New Roman" w:hAnsi="Times New Roman" w:cs="Times New Roman"/>
        </w:rPr>
        <w:t xml:space="preserve"> </w:t>
      </w:r>
      <w:proofErr w:type="spellStart"/>
      <w:r w:rsidRPr="00340385">
        <w:rPr>
          <w:rFonts w:ascii="Times New Roman" w:eastAsia="Times New Roman" w:hAnsi="Times New Roman" w:cs="Times New Roman"/>
        </w:rPr>
        <w:t>Sikhsa</w:t>
      </w:r>
      <w:proofErr w:type="spellEnd"/>
      <w:r w:rsidRPr="00340385">
        <w:rPr>
          <w:rFonts w:ascii="Times New Roman" w:eastAsia="Times New Roman" w:hAnsi="Times New Roman" w:cs="Times New Roman"/>
        </w:rPr>
        <w:t xml:space="preserve"> Abhiyaan (SSA), through Block Resource Centres (BRC). BRCs conducted special training where teachers were asked to create groups of children by category of disability and age; and use these groups to assign tasks and monitor activities of children. Secondly; teachers were oriented on use of the ‘</w:t>
      </w:r>
      <w:proofErr w:type="spellStart"/>
      <w:r w:rsidRPr="00340385">
        <w:rPr>
          <w:rFonts w:ascii="Times New Roman" w:eastAsia="Times New Roman" w:hAnsi="Times New Roman" w:cs="Times New Roman"/>
        </w:rPr>
        <w:t>Thenkoodu</w:t>
      </w:r>
      <w:proofErr w:type="spellEnd"/>
      <w:r w:rsidRPr="00340385">
        <w:rPr>
          <w:rFonts w:ascii="Times New Roman" w:eastAsia="Times New Roman" w:hAnsi="Times New Roman" w:cs="Times New Roman"/>
        </w:rPr>
        <w:t xml:space="preserve">’ application, which can be useful for CWDs. Apart from guidelines on these initiatives, schools were instructed to be in constant communication with children through online media, and to visit homes in case of emergency. To track this, teachers were instructed to understand case histories of children and their family, teach children about good-touch and bad-touch, and increase awareness among parents as well. Finally, teachers received guidelines on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-19 precautions and protocol to be followed while conducting educational activities, and some reported attending additional online training by WHO and others, on their own accord.</w:t>
      </w:r>
    </w:p>
    <w:p w14:paraId="33A1CD9C"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In Andhra Pradesh and Karnataka, some teachers interviewed were employed in educational institutions - special schools and inclusive schools - run by partner CSOs to the study (RDT and APD, respectively). These teachers reported receiving constant support and training from these CSOs, including on online teaching methods, and means to engage with CWDs during the pandemic. Similarly, some teachers in Tamil Nadu reported receiving assistance from a local CSO.</w:t>
      </w:r>
    </w:p>
    <w:p w14:paraId="6159A892" w14:textId="77777777" w:rsidR="003E6323" w:rsidRPr="00340385" w:rsidRDefault="003E6323" w:rsidP="003E6323">
      <w:pPr>
        <w:spacing w:line="240" w:lineRule="auto"/>
        <w:jc w:val="both"/>
        <w:rPr>
          <w:rFonts w:ascii="Times New Roman" w:eastAsia="Times New Roman" w:hAnsi="Times New Roman" w:cs="Times New Roman"/>
        </w:rPr>
      </w:pPr>
    </w:p>
    <w:p w14:paraId="47A4CD25" w14:textId="77777777" w:rsidR="003E6323" w:rsidRPr="00340385" w:rsidRDefault="003E6323" w:rsidP="003E6323">
      <w:pPr>
        <w:pStyle w:val="Heading3"/>
        <w:spacing w:before="0" w:after="0"/>
        <w:rPr>
          <w:rFonts w:ascii="Times New Roman" w:hAnsi="Times New Roman" w:cs="Times New Roman"/>
          <w:sz w:val="22"/>
          <w:szCs w:val="22"/>
          <w:u w:val="single"/>
        </w:rPr>
      </w:pPr>
      <w:bookmarkStart w:id="25" w:name="_Toc56984865"/>
      <w:bookmarkStart w:id="26" w:name="_Toc57326575"/>
      <w:r w:rsidRPr="00340385">
        <w:rPr>
          <w:rFonts w:ascii="Times New Roman" w:hAnsi="Times New Roman" w:cs="Times New Roman"/>
          <w:sz w:val="22"/>
          <w:szCs w:val="22"/>
          <w:u w:val="single"/>
        </w:rPr>
        <w:t>Conclusion</w:t>
      </w:r>
      <w:bookmarkEnd w:id="25"/>
      <w:bookmarkEnd w:id="26"/>
    </w:p>
    <w:p w14:paraId="185ED1B2"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While various stakeholders call for schools to be re-opened physically, how we deal with students when they re-enter classrooms will determine any long-term impacts of increased inequalities. Returning to “business  as usual” on reopening of schools would fail to address effects of the pandemic on children. Returning to a system that prioritizes completion of a curriculum rather than teaching at the ‘right level’ might worsen the learning crisis</w:t>
      </w:r>
      <w:sdt>
        <w:sdtPr>
          <w:rPr>
            <w:rFonts w:ascii="Times New Roman" w:eastAsia="Times New Roman" w:hAnsi="Times New Roman" w:cs="Times New Roman"/>
          </w:rPr>
          <w:id w:val="1683628301"/>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Ban16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 xml:space="preserve"> (Banerjee, 2016)</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xml:space="preserve"> . For a number of children from vulnerable categories, “</w:t>
      </w:r>
      <w:r w:rsidRPr="00340385">
        <w:rPr>
          <w:rFonts w:ascii="Times New Roman" w:hAnsi="Times New Roman" w:cs="Times New Roman"/>
        </w:rPr>
        <w:t>education cannot wait</w:t>
      </w:r>
      <w:r w:rsidRPr="00340385">
        <w:rPr>
          <w:rFonts w:ascii="Times New Roman" w:eastAsia="Times New Roman" w:hAnsi="Times New Roman" w:cs="Times New Roman"/>
          <w:i/>
        </w:rPr>
        <w:t xml:space="preserve">” </w:t>
      </w:r>
      <w:sdt>
        <w:sdtPr>
          <w:rPr>
            <w:rFonts w:ascii="Times New Roman" w:eastAsia="Times New Roman" w:hAnsi="Times New Roman" w:cs="Times New Roman"/>
            <w:i/>
          </w:rPr>
          <w:id w:val="2064215367"/>
          <w:citation/>
        </w:sdtPr>
        <w:sdtContent>
          <w:r w:rsidRPr="00340385">
            <w:rPr>
              <w:rFonts w:ascii="Times New Roman" w:eastAsia="Times New Roman" w:hAnsi="Times New Roman" w:cs="Times New Roman"/>
              <w:i/>
            </w:rPr>
            <w:fldChar w:fldCharType="begin"/>
          </w:r>
          <w:r w:rsidRPr="00340385">
            <w:rPr>
              <w:rFonts w:ascii="Times New Roman" w:eastAsia="Times New Roman" w:hAnsi="Times New Roman" w:cs="Times New Roman"/>
              <w:i/>
              <w:lang w:val="en-US"/>
            </w:rPr>
            <w:instrText xml:space="preserve"> CITATION Edu20 \l 1033 </w:instrText>
          </w:r>
          <w:r w:rsidRPr="00340385">
            <w:rPr>
              <w:rFonts w:ascii="Times New Roman" w:eastAsia="Times New Roman" w:hAnsi="Times New Roman" w:cs="Times New Roman"/>
              <w:i/>
            </w:rPr>
            <w:fldChar w:fldCharType="separate"/>
          </w:r>
          <w:r w:rsidRPr="00340385">
            <w:rPr>
              <w:rFonts w:ascii="Times New Roman" w:eastAsia="Times New Roman" w:hAnsi="Times New Roman" w:cs="Times New Roman"/>
              <w:noProof/>
              <w:lang w:val="en-US"/>
            </w:rPr>
            <w:t>(Education Cannot Wait, 2020)</w:t>
          </w:r>
          <w:r w:rsidRPr="00340385">
            <w:rPr>
              <w:rFonts w:ascii="Times New Roman" w:eastAsia="Times New Roman" w:hAnsi="Times New Roman" w:cs="Times New Roman"/>
              <w:i/>
            </w:rPr>
            <w:fldChar w:fldCharType="end"/>
          </w:r>
        </w:sdtContent>
      </w:sdt>
      <w:r w:rsidRPr="00340385">
        <w:rPr>
          <w:rFonts w:ascii="Times New Roman" w:eastAsia="Times New Roman" w:hAnsi="Times New Roman" w:cs="Times New Roman"/>
          <w:i/>
        </w:rPr>
        <w:t xml:space="preserve">. </w:t>
      </w:r>
      <w:r w:rsidRPr="00340385">
        <w:rPr>
          <w:rFonts w:ascii="Times New Roman" w:eastAsia="Times New Roman" w:hAnsi="Times New Roman" w:cs="Times New Roman"/>
        </w:rPr>
        <w:t>There is thus a need for supporting teachers in the short-term to effectively use new modes of instruction, and a need for long-term planning to bring CWDs back to schools.</w:t>
      </w:r>
    </w:p>
    <w:p w14:paraId="089F578F" w14:textId="77777777" w:rsidR="003E6323" w:rsidRPr="00340385" w:rsidRDefault="003E6323" w:rsidP="003E6323">
      <w:pPr>
        <w:spacing w:line="240" w:lineRule="auto"/>
        <w:jc w:val="both"/>
        <w:rPr>
          <w:rFonts w:ascii="Times New Roman" w:eastAsia="Times New Roman" w:hAnsi="Times New Roman" w:cs="Times New Roman"/>
        </w:rPr>
      </w:pPr>
    </w:p>
    <w:p w14:paraId="63EEBDC6" w14:textId="77777777" w:rsidR="003E6323" w:rsidRPr="00340385" w:rsidRDefault="003E6323" w:rsidP="003E6323">
      <w:pPr>
        <w:pStyle w:val="Heading2"/>
        <w:spacing w:before="0"/>
        <w:rPr>
          <w:rFonts w:ascii="Times New Roman" w:hAnsi="Times New Roman" w:cs="Times New Roman"/>
          <w:sz w:val="22"/>
          <w:szCs w:val="22"/>
        </w:rPr>
      </w:pPr>
      <w:bookmarkStart w:id="27" w:name="_Toc56984866"/>
      <w:bookmarkStart w:id="28" w:name="_Toc57326576"/>
      <w:r w:rsidRPr="00340385">
        <w:rPr>
          <w:rFonts w:ascii="Times New Roman" w:hAnsi="Times New Roman" w:cs="Times New Roman"/>
          <w:sz w:val="22"/>
          <w:szCs w:val="22"/>
        </w:rPr>
        <w:t>PART 3: CIVIL SOCIETY</w:t>
      </w:r>
      <w:bookmarkEnd w:id="27"/>
      <w:bookmarkEnd w:id="28"/>
    </w:p>
    <w:p w14:paraId="58F330F1" w14:textId="77777777" w:rsidR="003E6323" w:rsidRPr="00340385" w:rsidRDefault="003E6323" w:rsidP="003E6323">
      <w:pPr>
        <w:pStyle w:val="Heading3"/>
        <w:spacing w:before="0"/>
        <w:rPr>
          <w:rFonts w:ascii="Times New Roman" w:hAnsi="Times New Roman" w:cs="Times New Roman"/>
          <w:sz w:val="22"/>
          <w:szCs w:val="22"/>
          <w:u w:val="single"/>
        </w:rPr>
      </w:pPr>
      <w:bookmarkStart w:id="29" w:name="_Toc56984867"/>
      <w:bookmarkStart w:id="30" w:name="_Toc57326577"/>
      <w:r w:rsidRPr="00340385">
        <w:rPr>
          <w:rFonts w:ascii="Times New Roman" w:hAnsi="Times New Roman" w:cs="Times New Roman"/>
          <w:sz w:val="22"/>
          <w:szCs w:val="22"/>
          <w:u w:val="single"/>
        </w:rPr>
        <w:t>Key Findings</w:t>
      </w:r>
      <w:bookmarkEnd w:id="29"/>
      <w:bookmarkEnd w:id="30"/>
    </w:p>
    <w:p w14:paraId="04A9697E"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Civil Society Organizations (CSOs) have faced a range of institutional impacts and challenges due to the pandemic. Their community outreach efforts and physical operations (where they were running schools, rehabilitation centres) were reduced, and access to funds dropped and/or were prioritized away from education.  </w:t>
      </w:r>
    </w:p>
    <w:p w14:paraId="7240B560" w14:textId="77777777" w:rsidR="003E6323" w:rsidRPr="00340385" w:rsidRDefault="003E6323" w:rsidP="003E6323">
      <w:pPr>
        <w:spacing w:line="240" w:lineRule="auto"/>
        <w:jc w:val="both"/>
        <w:rPr>
          <w:rFonts w:ascii="Times New Roman" w:eastAsia="Times New Roman" w:hAnsi="Times New Roman" w:cs="Times New Roman"/>
        </w:rPr>
      </w:pPr>
    </w:p>
    <w:p w14:paraId="377B2354" w14:textId="77777777" w:rsidR="003E6323" w:rsidRPr="00340385" w:rsidRDefault="003E6323" w:rsidP="003E6323">
      <w:pPr>
        <w:pStyle w:val="Heading3"/>
        <w:spacing w:before="0"/>
        <w:rPr>
          <w:rFonts w:ascii="Times New Roman" w:hAnsi="Times New Roman" w:cs="Times New Roman"/>
          <w:sz w:val="22"/>
          <w:szCs w:val="22"/>
          <w:u w:val="single"/>
        </w:rPr>
      </w:pPr>
      <w:bookmarkStart w:id="31" w:name="_Toc56984868"/>
      <w:bookmarkStart w:id="32" w:name="_Toc57326578"/>
      <w:r w:rsidRPr="00340385">
        <w:rPr>
          <w:rFonts w:ascii="Times New Roman" w:hAnsi="Times New Roman" w:cs="Times New Roman"/>
          <w:sz w:val="22"/>
          <w:szCs w:val="22"/>
          <w:u w:val="single"/>
        </w:rPr>
        <w:t>Sample Description</w:t>
      </w:r>
      <w:bookmarkEnd w:id="31"/>
      <w:bookmarkEnd w:id="32"/>
    </w:p>
    <w:p w14:paraId="0A07264F"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A key stakeholder in this study are Civil Society organizations (CSOs) working with CWDs and their families. These organisations have provided a variety of services during the pandemic to assist households directly or indirectly with their education and rehabilitation needs. This section includes conversations with 10 CSOs across the four states, including the four partner CSOs; Andhra Pradesh (2), Karnataka (3), Kerala (3) and Tamil Nadu (2). Qualitative interviews were conducted with all CSOs covering areas of work/intervention and the kind of impact the pandemic has had on their engagements with CWDs. CSOs also shared challenges they faced in on-ground operations.</w:t>
      </w:r>
    </w:p>
    <w:p w14:paraId="4F55618A" w14:textId="77777777" w:rsidR="003E6323" w:rsidRPr="00340385" w:rsidRDefault="003E6323" w:rsidP="003E6323">
      <w:pPr>
        <w:spacing w:line="240" w:lineRule="auto"/>
        <w:jc w:val="both"/>
        <w:rPr>
          <w:rFonts w:ascii="Times New Roman" w:eastAsia="Times New Roman" w:hAnsi="Times New Roman" w:cs="Times New Roman"/>
        </w:rPr>
      </w:pPr>
    </w:p>
    <w:p w14:paraId="198BD7DB" w14:textId="77777777" w:rsidR="003E6323" w:rsidRPr="00340385" w:rsidRDefault="003E6323" w:rsidP="003E6323">
      <w:pPr>
        <w:pStyle w:val="Heading3"/>
        <w:spacing w:before="0"/>
        <w:rPr>
          <w:rFonts w:ascii="Times New Roman" w:hAnsi="Times New Roman" w:cs="Times New Roman"/>
          <w:sz w:val="22"/>
          <w:szCs w:val="22"/>
          <w:u w:val="single"/>
        </w:rPr>
      </w:pPr>
      <w:bookmarkStart w:id="33" w:name="_Toc56984869"/>
      <w:bookmarkStart w:id="34" w:name="_Toc57326579"/>
      <w:r w:rsidRPr="00340385">
        <w:rPr>
          <w:rFonts w:ascii="Times New Roman" w:hAnsi="Times New Roman" w:cs="Times New Roman"/>
          <w:sz w:val="22"/>
          <w:szCs w:val="22"/>
          <w:u w:val="single"/>
        </w:rPr>
        <w:t>Findings</w:t>
      </w:r>
      <w:bookmarkEnd w:id="33"/>
      <w:bookmarkEnd w:id="34"/>
    </w:p>
    <w:p w14:paraId="24E4B58A" w14:textId="7D9588B9" w:rsidR="003E6323" w:rsidRPr="00340385" w:rsidRDefault="00740FA5" w:rsidP="003E6323">
      <w:pPr>
        <w:pStyle w:val="Heading4"/>
        <w:spacing w:before="0"/>
        <w:rPr>
          <w:rFonts w:ascii="Times New Roman" w:hAnsi="Times New Roman" w:cs="Times New Roman"/>
          <w:b w:val="0"/>
          <w:sz w:val="22"/>
          <w:szCs w:val="22"/>
          <w:u w:val="single"/>
        </w:rPr>
      </w:pPr>
      <w:r>
        <w:rPr>
          <w:rFonts w:ascii="Times New Roman" w:hAnsi="Times New Roman" w:cs="Times New Roman"/>
          <w:b w:val="0"/>
          <w:sz w:val="22"/>
          <w:szCs w:val="22"/>
          <w:u w:val="single"/>
        </w:rPr>
        <w:t>1.</w:t>
      </w:r>
      <w:r w:rsidR="003E6323" w:rsidRPr="00340385">
        <w:rPr>
          <w:rFonts w:ascii="Times New Roman" w:hAnsi="Times New Roman" w:cs="Times New Roman"/>
          <w:b w:val="0"/>
          <w:sz w:val="22"/>
          <w:szCs w:val="22"/>
          <w:u w:val="single"/>
        </w:rPr>
        <w:t>Institutional impact</w:t>
      </w:r>
    </w:p>
    <w:p w14:paraId="751545D2" w14:textId="77777777" w:rsidR="003E6323" w:rsidRPr="00340385" w:rsidRDefault="003E6323" w:rsidP="003E6323">
      <w:pPr>
        <w:shd w:val="clear" w:color="auto" w:fill="FFFFFF"/>
        <w:spacing w:line="240" w:lineRule="auto"/>
        <w:rPr>
          <w:rFonts w:ascii="Times New Roman" w:eastAsia="Times New Roman" w:hAnsi="Times New Roman" w:cs="Times New Roman"/>
        </w:rPr>
      </w:pP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color w:val="000000"/>
        </w:rPr>
        <w:t xml:space="preserve">-19 </w:t>
      </w:r>
      <w:r w:rsidRPr="00340385">
        <w:rPr>
          <w:rFonts w:ascii="Times New Roman" w:eastAsia="Times New Roman" w:hAnsi="Times New Roman" w:cs="Times New Roman"/>
        </w:rPr>
        <w:t>has drastically impacted the work of organizations across the four states. A recent study found 72% of services offered by organisations catering to persons with disability had ceased completely, with community-based rehabilitation and early intervention being some of the hardest hit</w:t>
      </w:r>
      <w:r w:rsidRPr="00340385">
        <w:rPr>
          <w:rFonts w:ascii="Times New Roman" w:eastAsia="Times New Roman" w:hAnsi="Times New Roman" w:cs="Times New Roman"/>
          <w:noProof/>
        </w:rPr>
        <w:t xml:space="preserve"> (Neuville, Sharma, and Raj, 2020)</w:t>
      </w:r>
      <w:r w:rsidRPr="00340385">
        <w:rPr>
          <w:rFonts w:ascii="Times New Roman" w:eastAsia="Times New Roman" w:hAnsi="Times New Roman" w:cs="Times New Roman"/>
        </w:rPr>
        <w:t xml:space="preserve">. </w:t>
      </w:r>
    </w:p>
    <w:p w14:paraId="4C248F8F"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Organizations in our sample working in rural belts, majorly relied on community outreach (meetings and training with Self Help Groups for example) and close knit stakeholder engagement, which came to an abrupt halt due to the pandemic. </w:t>
      </w:r>
    </w:p>
    <w:p w14:paraId="31A44DF9"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w:t>
      </w:r>
      <w:r w:rsidRPr="00340385">
        <w:rPr>
          <w:rFonts w:ascii="Times New Roman" w:eastAsia="Times New Roman" w:hAnsi="Times New Roman" w:cs="Times New Roman"/>
          <w:i/>
          <w:color w:val="C00000"/>
        </w:rPr>
        <w:t>COVID</w:t>
      </w:r>
      <w:r w:rsidRPr="00340385">
        <w:rPr>
          <w:rFonts w:ascii="Times New Roman" w:eastAsia="Times New Roman" w:hAnsi="Times New Roman" w:cs="Times New Roman"/>
          <w:color w:val="000000"/>
        </w:rPr>
        <w:t xml:space="preserve"> </w:t>
      </w:r>
      <w:r w:rsidRPr="00340385">
        <w:rPr>
          <w:rFonts w:ascii="Times New Roman" w:eastAsia="Times New Roman" w:hAnsi="Times New Roman" w:cs="Times New Roman"/>
          <w:i/>
          <w:color w:val="A61C00"/>
        </w:rPr>
        <w:t>has drastically impacted our work. We had to abruptly close all the schools which halted the examinations too. Since reopening the schools is not possible, children are missing out on an entire academic year. Our community outreach work such as SHG meetings, skills and placement workshops has also come to a halt.” (- CSO in rural Andhra Pradesh)</w:t>
      </w:r>
    </w:p>
    <w:p w14:paraId="075007F3"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p>
    <w:p w14:paraId="244DBB7D"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 xml:space="preserve">“Most of the CSO staff are also PWDs from the community itself. They discuss about </w:t>
      </w:r>
      <w:r w:rsidRPr="00340385">
        <w:rPr>
          <w:rFonts w:ascii="Times New Roman" w:eastAsia="Times New Roman" w:hAnsi="Times New Roman" w:cs="Times New Roman"/>
          <w:i/>
          <w:color w:val="C00000"/>
        </w:rPr>
        <w:t>COVID</w:t>
      </w:r>
      <w:r w:rsidRPr="00340385">
        <w:rPr>
          <w:rFonts w:ascii="Times New Roman" w:eastAsia="Times New Roman" w:hAnsi="Times New Roman" w:cs="Times New Roman"/>
          <w:i/>
          <w:color w:val="A61C00"/>
        </w:rPr>
        <w:t xml:space="preserve"> and the precautions they should take. The staff members are working very hard to continue the work.” (- CSO in rural Andhra Pradesh)</w:t>
      </w:r>
    </w:p>
    <w:p w14:paraId="551E6574"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Organizations which were running educational institutions of their own (in the form of residential schools, special school, rehabilitation centres) had to stop all the physical in-person interactions with the students and the staff and move to a remote or online model of engagement.  They are also making it a point to be in regular contact with both the child and their parents and address their education, health and well-being needs.</w:t>
      </w:r>
    </w:p>
    <w:p w14:paraId="0A26F214"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“We try to regularly interact with the students and the parents. Sometimes we call the children out of schedule only to check their overall well-being. There are always chances of abuse and impact on mental status.” (- CSO in Tamil Nadu)</w:t>
      </w:r>
    </w:p>
    <w:p w14:paraId="1321A210"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Organizations faced financial setbacks through reduced funding, changed priorities of the funders to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-19 relief work, pay cuts for senior staff members etc. For some of them, their core operations have come to a halt and they had to re-gear their focus to the needs of the pandemic</w:t>
      </w:r>
    </w:p>
    <w:p w14:paraId="0C530D84"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“So many of our senior employees have gone without a salary for the last six months, but we still continue to function. At least the core team has taken the brunt of this whole COVID situation, but we can’t afford to do that for our teachers and the grassroots workers. So we ensure that they get their salaries.” (- CSO in Karnataka)</w:t>
      </w:r>
    </w:p>
    <w:p w14:paraId="693A424A"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organizations are investing their time in restructuring internal operations to acclimatize to the pandemic. Use of technology-driven models, digital training for staff members and making adequate provisions for working from home.  </w:t>
      </w:r>
    </w:p>
    <w:p w14:paraId="7B0DF9B4"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“For activity-based things, we have introduced a lot of new technologies like virtual reality and augmented reality programs. We got support from Tata Consultancy Services in computer and mobile related technology. We are also helping many parents with these technologies now and are using Google Classroom for regular classrooms.” (- CSO in Kerala)</w:t>
      </w:r>
    </w:p>
    <w:p w14:paraId="62317303"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p>
    <w:p w14:paraId="1E16276A"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t>“Since online classes require a limited number of teachers, we are allotting other roles to teachers such as meeting or talking to the parents and children regularly. We are also trying to provide basic training to parents and teachers, who need a great amount of hand holding for technical know-how.” (- CSO in  Andhra Pradesh)</w:t>
      </w:r>
    </w:p>
    <w:p w14:paraId="52F2C182"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Adapting to technologies, finding ways to conduct home visits with children with severe disabilities (in some cases), managing their own households and finances, etc. has led to increased stress and impacted work-life balance for many. </w:t>
      </w:r>
    </w:p>
    <w:p w14:paraId="45F67450"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Special provisions are being made by organizations for staff members with disabilities (for e.g. WhatsApp is being used more because it is easy to use and is generally accessible to people with visual impairments as well)</w:t>
      </w:r>
    </w:p>
    <w:p w14:paraId="1AD903F8"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On the other hand, for some young and new organizations,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color w:val="000000"/>
        </w:rPr>
        <w:t xml:space="preserve">-19 </w:t>
      </w:r>
      <w:r w:rsidRPr="00340385">
        <w:rPr>
          <w:rFonts w:ascii="Times New Roman" w:eastAsia="Times New Roman" w:hAnsi="Times New Roman" w:cs="Times New Roman"/>
        </w:rPr>
        <w:t>also came as an opportunity to experiment with new ideas, network with a wider range of stakeholders and collaborate with new partners using online modes of communication.</w:t>
      </w:r>
    </w:p>
    <w:p w14:paraId="127A11F2"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r w:rsidRPr="00340385">
        <w:rPr>
          <w:rFonts w:ascii="Times New Roman" w:eastAsia="Times New Roman" w:hAnsi="Times New Roman" w:cs="Times New Roman"/>
          <w:i/>
          <w:color w:val="A61C00"/>
        </w:rPr>
        <w:lastRenderedPageBreak/>
        <w:t>“COVID has had both positive and negative impacts on our work. Being a new organization, we were able to benefit during COVID by getting a new collaborative project with UNICEF and other eminent organisations.  This helped us in networking better with more organizations as well as government officials. We have also made good use of Social Media to run awareness campaigns around the disability sector and have had a solid outreach (25 lacs+) which wasn’t possible with physical campaigns.” (- CSO in Kerala)</w:t>
      </w:r>
    </w:p>
    <w:p w14:paraId="700F2403" w14:textId="77777777" w:rsidR="003E6323" w:rsidRPr="00340385" w:rsidRDefault="003E6323" w:rsidP="003E6323">
      <w:pPr>
        <w:spacing w:line="240" w:lineRule="auto"/>
        <w:jc w:val="both"/>
        <w:rPr>
          <w:rFonts w:ascii="Times New Roman" w:eastAsia="Times New Roman" w:hAnsi="Times New Roman" w:cs="Times New Roman"/>
          <w:b/>
        </w:rPr>
      </w:pPr>
      <w:r w:rsidRPr="00340385">
        <w:rPr>
          <w:rFonts w:ascii="Times New Roman" w:eastAsia="Times New Roman" w:hAnsi="Times New Roman" w:cs="Times New Roman"/>
          <w:b/>
        </w:rPr>
        <w:t>Conclusion</w:t>
      </w:r>
    </w:p>
    <w:p w14:paraId="0FE582A6" w14:textId="77777777" w:rsidR="003E6323" w:rsidRPr="00340385" w:rsidRDefault="003E6323" w:rsidP="003E6323">
      <w:pPr>
        <w:shd w:val="clear" w:color="auto" w:fill="FFFFFF"/>
        <w:spacing w:line="240" w:lineRule="auto"/>
        <w:rPr>
          <w:rFonts w:ascii="Times New Roman" w:eastAsia="Times New Roman" w:hAnsi="Times New Roman" w:cs="Times New Roman"/>
        </w:rPr>
      </w:pPr>
      <w:r w:rsidRPr="00340385">
        <w:rPr>
          <w:rFonts w:ascii="Times New Roman" w:eastAsia="Times New Roman" w:hAnsi="Times New Roman" w:cs="Times New Roman"/>
        </w:rPr>
        <w:t xml:space="preserve">People with disabilities in India heavily rely on services provided by organisations such as the CSOs above. The health of these organisations thus has the ability to impact the well-being of this population </w:t>
      </w:r>
      <w:r w:rsidRPr="00340385">
        <w:rPr>
          <w:rFonts w:ascii="Times New Roman" w:eastAsia="Times New Roman" w:hAnsi="Times New Roman" w:cs="Times New Roman"/>
          <w:noProof/>
        </w:rPr>
        <w:t xml:space="preserve">(Lang, 2000). </w:t>
      </w:r>
    </w:p>
    <w:p w14:paraId="72D1E202" w14:textId="77777777" w:rsidR="003E6323" w:rsidRPr="00340385" w:rsidRDefault="003E6323" w:rsidP="003E6323">
      <w:pPr>
        <w:spacing w:line="240" w:lineRule="auto"/>
        <w:ind w:left="720"/>
        <w:jc w:val="both"/>
        <w:rPr>
          <w:rFonts w:ascii="Times New Roman" w:eastAsia="Times New Roman" w:hAnsi="Times New Roman" w:cs="Times New Roman"/>
          <w:i/>
          <w:color w:val="A61C00"/>
        </w:rPr>
      </w:pPr>
    </w:p>
    <w:p w14:paraId="78D86068" w14:textId="77777777" w:rsidR="003E6323" w:rsidRPr="00340385" w:rsidRDefault="003E6323" w:rsidP="003E6323">
      <w:pPr>
        <w:pStyle w:val="Heading2"/>
        <w:spacing w:before="0"/>
        <w:rPr>
          <w:rFonts w:ascii="Times New Roman" w:hAnsi="Times New Roman" w:cs="Times New Roman"/>
          <w:sz w:val="22"/>
          <w:szCs w:val="22"/>
        </w:rPr>
      </w:pPr>
      <w:bookmarkStart w:id="35" w:name="_Toc56984870"/>
      <w:bookmarkStart w:id="36" w:name="_Toc57326580"/>
      <w:r w:rsidRPr="00340385">
        <w:rPr>
          <w:rFonts w:ascii="Times New Roman" w:hAnsi="Times New Roman" w:cs="Times New Roman"/>
          <w:sz w:val="22"/>
          <w:szCs w:val="22"/>
        </w:rPr>
        <w:t>Part 4: GOVERNMENT SCHEMES</w:t>
      </w:r>
      <w:bookmarkEnd w:id="35"/>
      <w:bookmarkEnd w:id="36"/>
    </w:p>
    <w:p w14:paraId="1FF77563" w14:textId="77777777" w:rsidR="003E6323" w:rsidRPr="00340385" w:rsidRDefault="003E6323" w:rsidP="003E6323">
      <w:pPr>
        <w:pStyle w:val="Heading3"/>
        <w:spacing w:before="0"/>
        <w:rPr>
          <w:rFonts w:ascii="Times New Roman" w:hAnsi="Times New Roman" w:cs="Times New Roman"/>
          <w:sz w:val="22"/>
          <w:szCs w:val="22"/>
          <w:u w:val="single"/>
        </w:rPr>
      </w:pPr>
      <w:bookmarkStart w:id="37" w:name="_Toc56984871"/>
      <w:bookmarkStart w:id="38" w:name="_Toc57326581"/>
      <w:r w:rsidRPr="00340385">
        <w:rPr>
          <w:rFonts w:ascii="Times New Roman" w:hAnsi="Times New Roman" w:cs="Times New Roman"/>
          <w:sz w:val="22"/>
          <w:szCs w:val="22"/>
          <w:u w:val="single"/>
        </w:rPr>
        <w:t>Key findings</w:t>
      </w:r>
      <w:bookmarkEnd w:id="37"/>
      <w:bookmarkEnd w:id="38"/>
    </w:p>
    <w:p w14:paraId="735F1753" w14:textId="77777777" w:rsidR="003E6323" w:rsidRPr="00340385" w:rsidRDefault="003E6323" w:rsidP="003E6323">
      <w:pPr>
        <w:pStyle w:val="ListParagraph"/>
        <w:numPr>
          <w:ilvl w:val="0"/>
          <w:numId w:val="2"/>
        </w:numPr>
        <w:spacing w:line="240" w:lineRule="auto"/>
        <w:jc w:val="both"/>
        <w:rPr>
          <w:rFonts w:ascii="Times New Roman" w:hAnsi="Times New Roman" w:cs="Times New Roman"/>
        </w:rPr>
      </w:pPr>
      <w:r w:rsidRPr="00340385">
        <w:rPr>
          <w:rFonts w:ascii="Times New Roman" w:hAnsi="Times New Roman" w:cs="Times New Roman"/>
          <w:b/>
        </w:rPr>
        <w:t xml:space="preserve">Education was not a priority among </w:t>
      </w:r>
      <w:r w:rsidRPr="00340385">
        <w:rPr>
          <w:rFonts w:ascii="Times New Roman" w:eastAsia="Times New Roman" w:hAnsi="Times New Roman" w:cs="Times New Roman"/>
          <w:b/>
          <w:color w:val="222222"/>
        </w:rPr>
        <w:t>COVID</w:t>
      </w:r>
      <w:r w:rsidRPr="00340385">
        <w:rPr>
          <w:rFonts w:ascii="Times New Roman" w:hAnsi="Times New Roman" w:cs="Times New Roman"/>
          <w:b/>
        </w:rPr>
        <w:t>-19 responses of departments we spoke to</w:t>
      </w:r>
      <w:r w:rsidRPr="00340385">
        <w:rPr>
          <w:rFonts w:ascii="Times New Roman" w:hAnsi="Times New Roman" w:cs="Times New Roman"/>
        </w:rPr>
        <w:t xml:space="preserve">, rather health, nutrition and other emergency needs were catered to first. Officials stressed the importance of coordination between government departments and consultation with experts (including CSOs) in their response to the pandemic, and as a way forward. </w:t>
      </w:r>
    </w:p>
    <w:p w14:paraId="220ECC7B" w14:textId="77777777" w:rsidR="003E6323" w:rsidRPr="00340385" w:rsidRDefault="003E6323" w:rsidP="003E6323">
      <w:pPr>
        <w:pStyle w:val="ListParagraph"/>
        <w:numPr>
          <w:ilvl w:val="0"/>
          <w:numId w:val="2"/>
        </w:numPr>
        <w:spacing w:line="240" w:lineRule="auto"/>
        <w:jc w:val="both"/>
        <w:rPr>
          <w:rFonts w:ascii="Times New Roman" w:hAnsi="Times New Roman" w:cs="Times New Roman"/>
        </w:rPr>
      </w:pPr>
      <w:r w:rsidRPr="00340385">
        <w:rPr>
          <w:rFonts w:ascii="Times New Roman" w:eastAsia="Times New Roman" w:hAnsi="Times New Roman" w:cs="Times New Roman"/>
          <w:b/>
        </w:rPr>
        <w:t>Government officials echoed concerns of households and teachers</w:t>
      </w:r>
      <w:r w:rsidRPr="00340385">
        <w:rPr>
          <w:rFonts w:ascii="Times New Roman" w:eastAsia="Times New Roman" w:hAnsi="Times New Roman" w:cs="Times New Roman"/>
        </w:rPr>
        <w:t xml:space="preserve"> on issues of accessibility of digital modes of education, discontinuation of rehabilitation therapy, and lack of social interaction leading to mental health issues. </w:t>
      </w:r>
    </w:p>
    <w:p w14:paraId="2CC751F1" w14:textId="77777777" w:rsidR="003E6323" w:rsidRPr="00340385" w:rsidRDefault="003E6323" w:rsidP="003E6323">
      <w:pPr>
        <w:pStyle w:val="ListParagraph"/>
        <w:numPr>
          <w:ilvl w:val="0"/>
          <w:numId w:val="2"/>
        </w:numPr>
        <w:spacing w:line="240" w:lineRule="auto"/>
        <w:jc w:val="both"/>
        <w:rPr>
          <w:rFonts w:ascii="Times New Roman" w:hAnsi="Times New Roman" w:cs="Times New Roman"/>
        </w:rPr>
      </w:pPr>
      <w:r w:rsidRPr="00340385">
        <w:rPr>
          <w:rFonts w:ascii="Times New Roman" w:eastAsia="Times New Roman" w:hAnsi="Times New Roman" w:cs="Times New Roman"/>
          <w:b/>
        </w:rPr>
        <w:t>States reported various initiatives to address issues of accessibility</w:t>
      </w:r>
      <w:r w:rsidRPr="00340385">
        <w:rPr>
          <w:rFonts w:ascii="Times New Roman" w:eastAsia="Times New Roman" w:hAnsi="Times New Roman" w:cs="Times New Roman"/>
        </w:rPr>
        <w:t>, including provisioning devices, finding ways to make classes interactive, fixing issues of accessibility for television lessons, and instituting mental health and online rehabilitation therapy services.</w:t>
      </w:r>
      <w:r w:rsidRPr="00340385">
        <w:rPr>
          <w:rFonts w:ascii="Times New Roman" w:eastAsia="Times New Roman" w:hAnsi="Times New Roman" w:cs="Times New Roman"/>
          <w:b/>
        </w:rPr>
        <w:t xml:space="preserve"> </w:t>
      </w:r>
    </w:p>
    <w:p w14:paraId="759F5A6C" w14:textId="77777777" w:rsidR="003E6323" w:rsidRPr="00340385" w:rsidRDefault="003E6323" w:rsidP="003E6323">
      <w:pPr>
        <w:pStyle w:val="ListParagraph"/>
        <w:spacing w:line="240" w:lineRule="auto"/>
        <w:jc w:val="both"/>
        <w:rPr>
          <w:rFonts w:ascii="Times New Roman" w:hAnsi="Times New Roman" w:cs="Times New Roman"/>
        </w:rPr>
      </w:pPr>
    </w:p>
    <w:p w14:paraId="7D5CD332" w14:textId="77777777" w:rsidR="003E6323" w:rsidRPr="00340385" w:rsidRDefault="003E6323" w:rsidP="003E6323">
      <w:pPr>
        <w:pStyle w:val="Heading3"/>
        <w:spacing w:before="0"/>
        <w:rPr>
          <w:rFonts w:ascii="Times New Roman" w:hAnsi="Times New Roman" w:cs="Times New Roman"/>
          <w:sz w:val="22"/>
          <w:szCs w:val="22"/>
          <w:u w:val="single"/>
        </w:rPr>
      </w:pPr>
      <w:bookmarkStart w:id="39" w:name="_Toc56984872"/>
      <w:bookmarkStart w:id="40" w:name="_Toc57326582"/>
      <w:r w:rsidRPr="00340385">
        <w:rPr>
          <w:rFonts w:ascii="Times New Roman" w:hAnsi="Times New Roman" w:cs="Times New Roman"/>
          <w:sz w:val="22"/>
          <w:szCs w:val="22"/>
          <w:u w:val="single"/>
        </w:rPr>
        <w:t>Sample Description</w:t>
      </w:r>
      <w:bookmarkEnd w:id="39"/>
      <w:bookmarkEnd w:id="40"/>
    </w:p>
    <w:p w14:paraId="6D1F3001"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Through desk research and conversations with government officials (working for persons or CWDs) in Kerala, Karnataka, and Tamil Nadu we provide an overview of state responses to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pandemic with respect to education and allied needs of children, and CWDs. In addition, we spoke to the director and senior faculty members of a national institute in Kerala. </w:t>
      </w:r>
      <w:r w:rsidRPr="00340385">
        <w:rPr>
          <w:rFonts w:ascii="Times New Roman" w:hAnsi="Times New Roman" w:cs="Times New Roman"/>
        </w:rPr>
        <w:t>A comprehensive list of initiatives taken by the states can be found in Appendix 3.</w:t>
      </w:r>
    </w:p>
    <w:p w14:paraId="60818687" w14:textId="77777777" w:rsidR="003E6323" w:rsidRPr="00340385" w:rsidRDefault="003E6323" w:rsidP="003E6323">
      <w:pPr>
        <w:spacing w:line="240" w:lineRule="auto"/>
        <w:jc w:val="both"/>
        <w:rPr>
          <w:rFonts w:ascii="Times New Roman" w:hAnsi="Times New Roman" w:cs="Times New Roman"/>
        </w:rPr>
      </w:pPr>
      <w:r w:rsidRPr="00340385">
        <w:rPr>
          <w:rFonts w:ascii="Times New Roman" w:hAnsi="Times New Roman" w:cs="Times New Roman"/>
        </w:rPr>
        <w:t xml:space="preserve">Departments referred to here were not all directly involved in provisioning of education, and were rather part of implementing schemes and programs targeted to persons with disabilities. The official from Karnataka additionally mentioned close coordination with CSO networks working in the disability space in the state. </w:t>
      </w:r>
    </w:p>
    <w:p w14:paraId="6412E619" w14:textId="77777777" w:rsidR="003E6323" w:rsidRPr="00340385" w:rsidRDefault="003E6323" w:rsidP="003E6323">
      <w:pPr>
        <w:pStyle w:val="Heading3"/>
        <w:spacing w:before="0" w:after="0"/>
        <w:jc w:val="both"/>
        <w:rPr>
          <w:rFonts w:ascii="Times New Roman" w:hAnsi="Times New Roman" w:cs="Times New Roman"/>
          <w:sz w:val="22"/>
          <w:szCs w:val="22"/>
          <w:u w:val="single"/>
        </w:rPr>
      </w:pPr>
      <w:bookmarkStart w:id="41" w:name="_Toc56984873"/>
    </w:p>
    <w:p w14:paraId="44122CFE" w14:textId="77777777" w:rsidR="003E6323" w:rsidRPr="00340385" w:rsidRDefault="003E6323" w:rsidP="003E6323">
      <w:pPr>
        <w:pStyle w:val="Heading3"/>
        <w:spacing w:before="0" w:after="0"/>
        <w:jc w:val="both"/>
        <w:rPr>
          <w:rFonts w:ascii="Times New Roman" w:hAnsi="Times New Roman" w:cs="Times New Roman"/>
          <w:sz w:val="22"/>
          <w:szCs w:val="22"/>
          <w:u w:val="single"/>
        </w:rPr>
      </w:pPr>
      <w:bookmarkStart w:id="42" w:name="_Toc57326583"/>
      <w:r w:rsidRPr="00340385">
        <w:rPr>
          <w:rFonts w:ascii="Times New Roman" w:hAnsi="Times New Roman" w:cs="Times New Roman"/>
          <w:sz w:val="22"/>
          <w:szCs w:val="22"/>
          <w:u w:val="single"/>
        </w:rPr>
        <w:t>Findings</w:t>
      </w:r>
      <w:bookmarkEnd w:id="41"/>
      <w:bookmarkEnd w:id="42"/>
    </w:p>
    <w:p w14:paraId="0854D2EF" w14:textId="6CAB1126" w:rsidR="003E6323" w:rsidRPr="00340385" w:rsidRDefault="00740FA5" w:rsidP="003E6323">
      <w:pPr>
        <w:pStyle w:val="Heading4"/>
        <w:spacing w:before="0" w:after="0"/>
        <w:jc w:val="both"/>
        <w:rPr>
          <w:rFonts w:ascii="Times New Roman" w:hAnsi="Times New Roman" w:cs="Times New Roman"/>
          <w:b w:val="0"/>
          <w:sz w:val="22"/>
          <w:szCs w:val="22"/>
          <w:u w:val="single"/>
        </w:rPr>
      </w:pPr>
      <w:r>
        <w:rPr>
          <w:rFonts w:ascii="Times New Roman" w:hAnsi="Times New Roman" w:cs="Times New Roman"/>
          <w:b w:val="0"/>
          <w:sz w:val="22"/>
          <w:szCs w:val="22"/>
          <w:u w:val="single"/>
        </w:rPr>
        <w:t>1.</w:t>
      </w:r>
      <w:r w:rsidR="003E6323" w:rsidRPr="00340385">
        <w:rPr>
          <w:rFonts w:ascii="Times New Roman" w:hAnsi="Times New Roman" w:cs="Times New Roman"/>
          <w:b w:val="0"/>
          <w:sz w:val="22"/>
          <w:szCs w:val="22"/>
          <w:u w:val="single"/>
        </w:rPr>
        <w:t xml:space="preserve">Response to the </w:t>
      </w:r>
      <w:r w:rsidR="003E6323" w:rsidRPr="00340385">
        <w:rPr>
          <w:rFonts w:ascii="Times New Roman" w:eastAsia="Times New Roman" w:hAnsi="Times New Roman" w:cs="Times New Roman"/>
          <w:b w:val="0"/>
          <w:color w:val="222222"/>
          <w:u w:val="single"/>
        </w:rPr>
        <w:t>COVID</w:t>
      </w:r>
      <w:r w:rsidR="003E6323" w:rsidRPr="00340385">
        <w:rPr>
          <w:rFonts w:ascii="Times New Roman" w:hAnsi="Times New Roman" w:cs="Times New Roman"/>
          <w:b w:val="0"/>
          <w:sz w:val="22"/>
          <w:szCs w:val="22"/>
          <w:u w:val="single"/>
        </w:rPr>
        <w:t>-19 pandemic, priorities, and coordination between departments</w:t>
      </w:r>
    </w:p>
    <w:p w14:paraId="392CD951" w14:textId="77777777" w:rsidR="003E6323" w:rsidRPr="00340385" w:rsidRDefault="003E6323" w:rsidP="003E6323">
      <w:pPr>
        <w:jc w:val="both"/>
        <w:rPr>
          <w:rFonts w:ascii="Times New Roman" w:hAnsi="Times New Roman" w:cs="Times New Roman"/>
        </w:rPr>
      </w:pPr>
      <w:r w:rsidRPr="00340385">
        <w:rPr>
          <w:rFonts w:ascii="Times New Roman" w:hAnsi="Times New Roman" w:cs="Times New Roman"/>
        </w:rPr>
        <w:t xml:space="preserve">Government officials from Tamil Nadu, Kerala and Karnataka described a host of orders issued by their department to address challenges of persons with disability during the pandemic however, only a few were related to education provisioning. </w:t>
      </w:r>
    </w:p>
    <w:p w14:paraId="0899BEA3" w14:textId="77777777" w:rsidR="003E6323" w:rsidRPr="00340385" w:rsidRDefault="003E6323" w:rsidP="003E6323">
      <w:pPr>
        <w:pStyle w:val="NormalWeb"/>
        <w:spacing w:before="0" w:beforeAutospacing="0" w:after="0" w:afterAutospacing="0"/>
        <w:jc w:val="both"/>
        <w:rPr>
          <w:sz w:val="22"/>
          <w:szCs w:val="22"/>
        </w:rPr>
      </w:pPr>
      <w:r w:rsidRPr="00340385">
        <w:rPr>
          <w:sz w:val="22"/>
          <w:szCs w:val="22"/>
        </w:rPr>
        <w:t xml:space="preserve">Officials from all states reflected that the priority of their department was not on education of CWDs when the pandemic hit, as the situation required a more urgent response toward provisioning of food, and health care. </w:t>
      </w:r>
    </w:p>
    <w:p w14:paraId="0D332E43" w14:textId="77777777" w:rsidR="003E6323" w:rsidRPr="00340385" w:rsidRDefault="003E6323" w:rsidP="003E6323">
      <w:pPr>
        <w:pStyle w:val="NormalWeb"/>
        <w:spacing w:before="0" w:beforeAutospacing="0" w:after="0" w:afterAutospacing="0"/>
        <w:jc w:val="both"/>
        <w:rPr>
          <w:sz w:val="22"/>
          <w:szCs w:val="22"/>
        </w:rPr>
      </w:pPr>
    </w:p>
    <w:p w14:paraId="7F8278E8"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 it was a disaster. So, it was about delivering food and essentials, the most fundamental things, I'm not saying education is not fundamental, but I'm saying (it was) all about delivering food.” (- Tamil Nadu)</w:t>
      </w:r>
    </w:p>
    <w:p w14:paraId="4B6561CE" w14:textId="77777777" w:rsidR="003E6323" w:rsidRPr="00340385" w:rsidRDefault="003E6323" w:rsidP="003E6323">
      <w:pPr>
        <w:pStyle w:val="NormalWeb"/>
        <w:spacing w:before="0" w:beforeAutospacing="0" w:after="0" w:afterAutospacing="0"/>
        <w:jc w:val="both"/>
        <w:rPr>
          <w:i/>
          <w:color w:val="C00000"/>
          <w:sz w:val="22"/>
          <w:szCs w:val="22"/>
        </w:rPr>
      </w:pPr>
    </w:p>
    <w:p w14:paraId="0B65E9B1" w14:textId="77777777" w:rsidR="003E6323" w:rsidRPr="00340385" w:rsidRDefault="003E6323" w:rsidP="003E6323">
      <w:pPr>
        <w:jc w:val="both"/>
        <w:rPr>
          <w:rFonts w:ascii="Times New Roman" w:hAnsi="Times New Roman" w:cs="Times New Roman"/>
        </w:rPr>
      </w:pPr>
      <w:r w:rsidRPr="00340385">
        <w:rPr>
          <w:rFonts w:ascii="Times New Roman" w:hAnsi="Times New Roman" w:cs="Times New Roman"/>
        </w:rPr>
        <w:t xml:space="preserve">The approach of Tamil Nadu and Kerala departments emphasized the importance of </w:t>
      </w:r>
      <w:r w:rsidRPr="00340385">
        <w:rPr>
          <w:rFonts w:ascii="Times New Roman" w:hAnsi="Times New Roman" w:cs="Times New Roman"/>
          <w:b/>
        </w:rPr>
        <w:t>coordination between government department and consultations with experts</w:t>
      </w:r>
      <w:r w:rsidRPr="00340385">
        <w:rPr>
          <w:rFonts w:ascii="Times New Roman" w:hAnsi="Times New Roman" w:cs="Times New Roman"/>
        </w:rPr>
        <w:t>.</w:t>
      </w:r>
    </w:p>
    <w:p w14:paraId="5FC2D436"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“See, all these things (that our department has done during the pandemic) has been done with consultation with disability organizations and our teachers... we don't create things on our own. It is need-based. When a need arises, we refer, we consult, (and) we find a solution to it. All kinds of organizations and people’s associations bring this (different issues) to our notice and that is how we respond.” (- Tamil Nadu)</w:t>
      </w:r>
    </w:p>
    <w:p w14:paraId="5053FC33" w14:textId="77777777" w:rsidR="003E6323" w:rsidRPr="00340385" w:rsidRDefault="003E6323" w:rsidP="003E6323">
      <w:pPr>
        <w:pStyle w:val="NormalWeb"/>
        <w:spacing w:before="0" w:beforeAutospacing="0" w:after="0" w:afterAutospacing="0"/>
        <w:jc w:val="both"/>
        <w:rPr>
          <w:i/>
          <w:color w:val="C00000"/>
          <w:sz w:val="22"/>
          <w:szCs w:val="22"/>
        </w:rPr>
      </w:pPr>
    </w:p>
    <w:p w14:paraId="40FF0F89" w14:textId="77777777" w:rsidR="003E6323" w:rsidRPr="00340385" w:rsidRDefault="003E6323" w:rsidP="003E6323">
      <w:pPr>
        <w:pStyle w:val="NormalWeb"/>
        <w:spacing w:before="0" w:beforeAutospacing="0" w:after="0" w:afterAutospacing="0"/>
        <w:jc w:val="both"/>
        <w:rPr>
          <w:sz w:val="22"/>
          <w:szCs w:val="22"/>
        </w:rPr>
      </w:pPr>
      <w:r w:rsidRPr="00340385">
        <w:rPr>
          <w:sz w:val="22"/>
          <w:szCs w:val="22"/>
        </w:rPr>
        <w:t>The Kerala government’s ‘GRAND CARE</w:t>
      </w:r>
      <w:r w:rsidRPr="00340385">
        <w:rPr>
          <w:rStyle w:val="FootnoteReference"/>
          <w:sz w:val="22"/>
          <w:szCs w:val="22"/>
        </w:rPr>
        <w:footnoteReference w:id="5"/>
      </w:r>
      <w:r w:rsidRPr="00340385">
        <w:rPr>
          <w:sz w:val="22"/>
          <w:szCs w:val="22"/>
        </w:rPr>
        <w:t xml:space="preserve">’ project contacted all children below the age of 13 and elderly persons to check on their welfare through the Local Self Government (LSG). Urgent needs were raised with the corporation. This initiative is carried out through coordination of Centre for Development of Imaging Technology (C-DIT), the </w:t>
      </w:r>
      <w:r w:rsidRPr="00340385">
        <w:rPr>
          <w:sz w:val="22"/>
          <w:szCs w:val="22"/>
        </w:rPr>
        <w:lastRenderedPageBreak/>
        <w:t xml:space="preserve">Department of Health, LSG Department, Social Justice Department and Women and Child Department. </w:t>
      </w:r>
      <w:r w:rsidRPr="00340385">
        <w:rPr>
          <w:b/>
          <w:sz w:val="22"/>
          <w:szCs w:val="22"/>
        </w:rPr>
        <w:t>Categorically, the education department was not involved in this project.</w:t>
      </w:r>
      <w:r w:rsidRPr="00340385">
        <w:rPr>
          <w:sz w:val="22"/>
          <w:szCs w:val="22"/>
        </w:rPr>
        <w:t xml:space="preserve"> As stated by the Kerala official interviews, these activities were conducted in </w:t>
      </w:r>
      <w:r w:rsidRPr="00340385">
        <w:rPr>
          <w:i/>
          <w:sz w:val="22"/>
          <w:szCs w:val="22"/>
        </w:rPr>
        <w:t>“parallel”</w:t>
      </w:r>
      <w:r w:rsidRPr="00340385">
        <w:rPr>
          <w:sz w:val="22"/>
          <w:szCs w:val="22"/>
        </w:rPr>
        <w:t xml:space="preserve"> to provisioning of education. </w:t>
      </w:r>
    </w:p>
    <w:p w14:paraId="1403E0E6" w14:textId="5CEA4671" w:rsidR="003E6323" w:rsidRPr="00340385" w:rsidRDefault="003E6323" w:rsidP="003E6323">
      <w:pPr>
        <w:pStyle w:val="NormalWeb"/>
        <w:spacing w:before="0" w:beforeAutospacing="0" w:after="0" w:afterAutospacing="0"/>
        <w:ind w:left="720"/>
        <w:jc w:val="both"/>
        <w:rPr>
          <w:sz w:val="22"/>
          <w:szCs w:val="22"/>
        </w:rPr>
      </w:pPr>
      <w:r w:rsidRPr="00340385">
        <w:rPr>
          <w:i/>
          <w:color w:val="C00000"/>
          <w:sz w:val="22"/>
          <w:szCs w:val="22"/>
        </w:rPr>
        <w:t>“LSG do the survey and provide these benefits. We are planning to provide support, making sure that an individualized care plan is provided, and each individual is provided what is really required for them, rather than making it general”. (</w:t>
      </w:r>
      <w:r w:rsidR="00740FA5">
        <w:rPr>
          <w:i/>
          <w:color w:val="C00000"/>
          <w:sz w:val="22"/>
          <w:szCs w:val="22"/>
        </w:rPr>
        <w:t>-Kerala</w:t>
      </w:r>
      <w:r w:rsidRPr="00340385">
        <w:rPr>
          <w:i/>
          <w:color w:val="C00000"/>
          <w:sz w:val="22"/>
          <w:szCs w:val="22"/>
        </w:rPr>
        <w:t>)</w:t>
      </w:r>
    </w:p>
    <w:p w14:paraId="73D7A122" w14:textId="77777777" w:rsidR="003E6323" w:rsidRPr="00340385" w:rsidRDefault="003E6323" w:rsidP="003E6323">
      <w:pPr>
        <w:jc w:val="both"/>
        <w:rPr>
          <w:rFonts w:ascii="Times New Roman" w:hAnsi="Times New Roman" w:cs="Times New Roman"/>
          <w:color w:val="000000"/>
        </w:rPr>
      </w:pPr>
      <w:r w:rsidRPr="00340385">
        <w:rPr>
          <w:rFonts w:ascii="Times New Roman" w:hAnsi="Times New Roman" w:cs="Times New Roman"/>
          <w:color w:val="000000"/>
        </w:rPr>
        <w:t>The National Institute in Kerala was consulted and worked with various government departments in making key resources accessible for persons with hearing and speech impairments during the pandemic. For example, they worked on making DISHA</w:t>
      </w:r>
      <w:r w:rsidRPr="00340385">
        <w:rPr>
          <w:rStyle w:val="FootnoteReference"/>
          <w:rFonts w:ascii="Times New Roman" w:hAnsi="Times New Roman" w:cs="Times New Roman"/>
          <w:color w:val="000000"/>
        </w:rPr>
        <w:footnoteReference w:id="6"/>
      </w:r>
      <w:r w:rsidRPr="00340385">
        <w:rPr>
          <w:rFonts w:ascii="Times New Roman" w:hAnsi="Times New Roman" w:cs="Times New Roman"/>
          <w:color w:val="000000"/>
        </w:rPr>
        <w:t xml:space="preserve"> helpline accessible, in collaboration with National Health Mission, Disaster Management Authority and the state government of Kerala. </w:t>
      </w:r>
    </w:p>
    <w:p w14:paraId="324D7D6E" w14:textId="77777777" w:rsidR="003E6323" w:rsidRPr="00340385" w:rsidRDefault="003E6323" w:rsidP="003E6323">
      <w:pPr>
        <w:jc w:val="both"/>
        <w:rPr>
          <w:rFonts w:ascii="Times New Roman" w:hAnsi="Times New Roman" w:cs="Times New Roman"/>
          <w:color w:val="000000"/>
        </w:rPr>
      </w:pPr>
      <w:r w:rsidRPr="00340385">
        <w:rPr>
          <w:rFonts w:ascii="Times New Roman" w:hAnsi="Times New Roman" w:cs="Times New Roman"/>
          <w:color w:val="000000"/>
        </w:rPr>
        <w:t xml:space="preserve">The official from Karnataka stressed the importance of coordination with CSOs based in remote communities, and with expertise in the disability space. </w:t>
      </w:r>
    </w:p>
    <w:p w14:paraId="61D1A3F9" w14:textId="77777777" w:rsidR="003E6323" w:rsidRPr="00340385" w:rsidRDefault="003E6323" w:rsidP="003E6323">
      <w:pPr>
        <w:jc w:val="both"/>
        <w:rPr>
          <w:rFonts w:ascii="Times New Roman" w:hAnsi="Times New Roman" w:cs="Times New Roman"/>
          <w:color w:val="000000"/>
        </w:rPr>
      </w:pPr>
    </w:p>
    <w:p w14:paraId="428C7E71" w14:textId="77777777" w:rsidR="003E6323" w:rsidRPr="00340385" w:rsidRDefault="003E6323" w:rsidP="003E6323">
      <w:pPr>
        <w:jc w:val="both"/>
        <w:rPr>
          <w:rFonts w:ascii="Times New Roman" w:hAnsi="Times New Roman" w:cs="Times New Roman"/>
          <w:color w:val="000000"/>
        </w:rPr>
      </w:pPr>
      <w:r w:rsidRPr="00340385">
        <w:rPr>
          <w:rFonts w:ascii="Times New Roman" w:hAnsi="Times New Roman" w:cs="Times New Roman"/>
          <w:color w:val="000000"/>
        </w:rPr>
        <w:t xml:space="preserve">Specific to education, in Kerala and Tamil Nadu efforts were taken to make lessons broadcasted on television accessible for children hearing impairments. </w:t>
      </w:r>
    </w:p>
    <w:p w14:paraId="22DB9FFA"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“The state education department have started broadcasting lessons on TV… (which are) not accessible to them (children with hearing impairments), because there are no sign language interpreters and no teachers signing in these videos.” (- Kerala)</w:t>
      </w:r>
    </w:p>
    <w:p w14:paraId="5E94F503" w14:textId="77777777" w:rsidR="003E6323" w:rsidRPr="00340385" w:rsidRDefault="003E6323" w:rsidP="003E6323">
      <w:pPr>
        <w:ind w:left="720"/>
        <w:jc w:val="both"/>
        <w:rPr>
          <w:rFonts w:ascii="Times New Roman" w:hAnsi="Times New Roman" w:cs="Times New Roman"/>
          <w:i/>
          <w:color w:val="C00000"/>
        </w:rPr>
      </w:pPr>
    </w:p>
    <w:p w14:paraId="138860F7" w14:textId="77777777" w:rsidR="003E6323" w:rsidRPr="00340385" w:rsidRDefault="003E6323" w:rsidP="003E6323">
      <w:pPr>
        <w:ind w:left="720"/>
        <w:jc w:val="both"/>
        <w:rPr>
          <w:rFonts w:ascii="Times New Roman" w:hAnsi="Times New Roman" w:cs="Times New Roman"/>
        </w:rPr>
      </w:pPr>
      <w:r w:rsidRPr="00340385">
        <w:rPr>
          <w:rFonts w:ascii="Times New Roman" w:hAnsi="Times New Roman" w:cs="Times New Roman"/>
          <w:i/>
          <w:color w:val="C00000"/>
        </w:rPr>
        <w:t xml:space="preserve">“We partnered with the channel called </w:t>
      </w:r>
      <w:proofErr w:type="spellStart"/>
      <w:r w:rsidRPr="00340385">
        <w:rPr>
          <w:rFonts w:ascii="Times New Roman" w:hAnsi="Times New Roman" w:cs="Times New Roman"/>
          <w:i/>
          <w:color w:val="C00000"/>
        </w:rPr>
        <w:t>Kalvi</w:t>
      </w:r>
      <w:proofErr w:type="spellEnd"/>
      <w:r w:rsidRPr="00340385">
        <w:rPr>
          <w:rFonts w:ascii="Times New Roman" w:hAnsi="Times New Roman" w:cs="Times New Roman"/>
          <w:i/>
          <w:color w:val="C00000"/>
        </w:rPr>
        <w:t xml:space="preserve"> TV, which is under the Department of Education… and there was sign language interpretation done for the classes.” (– Tamil Nadu)</w:t>
      </w:r>
    </w:p>
    <w:p w14:paraId="71FC9448" w14:textId="77777777" w:rsidR="003E6323" w:rsidRPr="00340385" w:rsidRDefault="003E6323" w:rsidP="003E6323">
      <w:pPr>
        <w:pStyle w:val="NormalWeb"/>
        <w:spacing w:before="0" w:beforeAutospacing="0" w:after="0" w:afterAutospacing="0"/>
        <w:jc w:val="both"/>
        <w:rPr>
          <w:sz w:val="22"/>
          <w:szCs w:val="22"/>
        </w:rPr>
      </w:pPr>
      <w:r w:rsidRPr="00340385">
        <w:rPr>
          <w:sz w:val="22"/>
          <w:szCs w:val="22"/>
        </w:rPr>
        <w:t>The official from Tamil Nadu further reported conducting multiple formal consultations with the Department of Education, and reaffirmed its importance for CWDs.</w:t>
      </w:r>
    </w:p>
    <w:p w14:paraId="01D182F9"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“Yeah, many (consultations are done). They coordinate with us for TV classes, in conducting exams, etc. This coordination has to happen, just to make this whole education department sensitive of the needs of differently abled children. This coordination is happening in Tamil Nadu but I don't know how much it is happening in other States.” (-Tamil Nadu)</w:t>
      </w:r>
    </w:p>
    <w:p w14:paraId="5D9A44D3" w14:textId="77777777" w:rsidR="003E6323" w:rsidRPr="00340385" w:rsidRDefault="003E6323" w:rsidP="003E6323">
      <w:pPr>
        <w:pStyle w:val="NormalWeb"/>
        <w:spacing w:before="0" w:beforeAutospacing="0" w:after="0" w:afterAutospacing="0"/>
        <w:jc w:val="both"/>
        <w:rPr>
          <w:i/>
          <w:color w:val="C00000"/>
          <w:sz w:val="22"/>
          <w:szCs w:val="22"/>
        </w:rPr>
      </w:pPr>
    </w:p>
    <w:p w14:paraId="024F3F9B" w14:textId="79BDC707" w:rsidR="003E6323" w:rsidRPr="00340385" w:rsidRDefault="00740FA5" w:rsidP="003E6323">
      <w:pPr>
        <w:pStyle w:val="Heading4"/>
        <w:spacing w:before="0" w:after="0"/>
        <w:jc w:val="both"/>
        <w:rPr>
          <w:rFonts w:ascii="Times New Roman" w:hAnsi="Times New Roman" w:cs="Times New Roman"/>
          <w:b w:val="0"/>
          <w:sz w:val="22"/>
          <w:szCs w:val="22"/>
          <w:u w:val="single"/>
        </w:rPr>
      </w:pPr>
      <w:r>
        <w:rPr>
          <w:rFonts w:ascii="Times New Roman" w:hAnsi="Times New Roman" w:cs="Times New Roman"/>
          <w:b w:val="0"/>
          <w:sz w:val="22"/>
          <w:szCs w:val="22"/>
          <w:u w:val="single"/>
        </w:rPr>
        <w:t>2.</w:t>
      </w:r>
      <w:r w:rsidR="003E6323" w:rsidRPr="00340385">
        <w:rPr>
          <w:rFonts w:ascii="Times New Roman" w:hAnsi="Times New Roman" w:cs="Times New Roman"/>
          <w:b w:val="0"/>
          <w:sz w:val="22"/>
          <w:szCs w:val="22"/>
          <w:u w:val="single"/>
        </w:rPr>
        <w:t xml:space="preserve">Status of education during the pandemic </w:t>
      </w:r>
    </w:p>
    <w:p w14:paraId="3547C579" w14:textId="77777777" w:rsidR="003E6323" w:rsidRPr="00340385" w:rsidRDefault="003E6323" w:rsidP="003E6323">
      <w:pPr>
        <w:jc w:val="both"/>
        <w:rPr>
          <w:rFonts w:ascii="Times New Roman" w:hAnsi="Times New Roman" w:cs="Times New Roman"/>
        </w:rPr>
      </w:pPr>
      <w:r w:rsidRPr="00340385">
        <w:rPr>
          <w:rFonts w:ascii="Times New Roman" w:hAnsi="Times New Roman" w:cs="Times New Roman"/>
        </w:rPr>
        <w:t xml:space="preserve">Officials in our sample echoed concerns of parents and teachers regarding educational status of CWDs during the pandemic. The primary issues cited were high-speed internet, especially for students relying on visual media, less attention paid to CWDs in the household, discontinuation of rehabilitation therapies requiring face-to-face interaction, delays for early intervention, and need for mental health support for students, teachers and parents. </w:t>
      </w:r>
    </w:p>
    <w:p w14:paraId="1D6F7439"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“There were a lot of issues, because it (online classes) were new and not everybody had phones or laptops. And we try to do as much as we can but because internet issues were there (the) scale definitely drastically reduced.” (– Tamil Nadu)</w:t>
      </w:r>
    </w:p>
    <w:p w14:paraId="57CA8134" w14:textId="77777777" w:rsidR="003E6323" w:rsidRPr="00340385" w:rsidRDefault="003E6323" w:rsidP="003E6323">
      <w:pPr>
        <w:ind w:left="720"/>
        <w:jc w:val="both"/>
        <w:rPr>
          <w:rFonts w:ascii="Times New Roman" w:hAnsi="Times New Roman" w:cs="Times New Roman"/>
          <w:i/>
          <w:color w:val="C00000"/>
        </w:rPr>
      </w:pPr>
    </w:p>
    <w:p w14:paraId="0ECB8135"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 if I were to talk to you, I could just close my video, and we would probably get a better bandwidth and still be able to communicate. But that's not the case for deaf and hard of hearing students, because we would need to have the video on at all times because we are signing, and they need to access the signs.” (- Kerala)</w:t>
      </w:r>
    </w:p>
    <w:p w14:paraId="30289583" w14:textId="77777777" w:rsidR="003E6323" w:rsidRPr="00340385" w:rsidRDefault="003E6323" w:rsidP="003E6323">
      <w:pPr>
        <w:ind w:left="720"/>
        <w:jc w:val="both"/>
        <w:rPr>
          <w:rFonts w:ascii="Times New Roman" w:hAnsi="Times New Roman" w:cs="Times New Roman"/>
          <w:i/>
          <w:color w:val="C00000"/>
        </w:rPr>
      </w:pPr>
    </w:p>
    <w:p w14:paraId="1FFC9277"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 the greatest problem is the network connection, even more than unaffordability of devices. When they are from a remote area, or from rural areas, it is really difficult.” (- Kerala)</w:t>
      </w:r>
    </w:p>
    <w:p w14:paraId="378BAAD5" w14:textId="77777777" w:rsidR="003E6323" w:rsidRPr="00340385" w:rsidRDefault="003E6323" w:rsidP="003E6323">
      <w:pPr>
        <w:pStyle w:val="NormalWeb"/>
        <w:spacing w:before="0" w:beforeAutospacing="0" w:after="0" w:afterAutospacing="0"/>
        <w:jc w:val="both"/>
        <w:rPr>
          <w:color w:val="000000"/>
          <w:sz w:val="22"/>
          <w:szCs w:val="22"/>
        </w:rPr>
      </w:pPr>
    </w:p>
    <w:p w14:paraId="042591C9" w14:textId="77777777" w:rsidR="003E6323" w:rsidRPr="00340385" w:rsidRDefault="003E6323" w:rsidP="003E6323">
      <w:pPr>
        <w:pStyle w:val="NormalWeb"/>
        <w:spacing w:before="0" w:beforeAutospacing="0" w:after="0" w:afterAutospacing="0"/>
        <w:jc w:val="both"/>
        <w:rPr>
          <w:i/>
          <w:color w:val="000000"/>
          <w:sz w:val="22"/>
          <w:szCs w:val="22"/>
        </w:rPr>
      </w:pPr>
      <w:r w:rsidRPr="00340385">
        <w:rPr>
          <w:i/>
          <w:color w:val="000000"/>
          <w:sz w:val="22"/>
          <w:szCs w:val="22"/>
        </w:rPr>
        <w:t>Increased household responsibilities might mean less attention for the child</w:t>
      </w:r>
    </w:p>
    <w:p w14:paraId="30568EC8" w14:textId="77777777" w:rsidR="003E6323" w:rsidRPr="00340385" w:rsidRDefault="003E6323" w:rsidP="003E6323">
      <w:pPr>
        <w:pStyle w:val="NormalWeb"/>
        <w:spacing w:before="0" w:beforeAutospacing="0" w:after="0" w:afterAutospacing="0"/>
        <w:ind w:left="720"/>
        <w:jc w:val="both"/>
        <w:rPr>
          <w:i/>
          <w:color w:val="C00000"/>
          <w:sz w:val="22"/>
          <w:szCs w:val="22"/>
          <w:u w:val="single"/>
        </w:rPr>
      </w:pPr>
      <w:r w:rsidRPr="00340385">
        <w:rPr>
          <w:i/>
          <w:color w:val="C00000"/>
          <w:sz w:val="22"/>
          <w:szCs w:val="22"/>
        </w:rPr>
        <w:t>“… earlier when they used to relocate to a centre to attend therapy, the entire focus is on the child. There were no distractions of family, (and) they need not attend to other things, other children or grandparents.” (- Kerala)</w:t>
      </w:r>
    </w:p>
    <w:p w14:paraId="03B0626E" w14:textId="77777777" w:rsidR="003E6323" w:rsidRPr="00340385" w:rsidRDefault="003E6323" w:rsidP="003E6323">
      <w:pPr>
        <w:jc w:val="both"/>
        <w:rPr>
          <w:rFonts w:ascii="Times New Roman" w:hAnsi="Times New Roman" w:cs="Times New Roman"/>
          <w:color w:val="000000"/>
        </w:rPr>
      </w:pPr>
    </w:p>
    <w:p w14:paraId="20BCCC49" w14:textId="77777777" w:rsidR="003E6323" w:rsidRPr="00340385" w:rsidRDefault="003E6323" w:rsidP="003E6323">
      <w:pPr>
        <w:jc w:val="both"/>
        <w:rPr>
          <w:rFonts w:ascii="Times New Roman" w:hAnsi="Times New Roman" w:cs="Times New Roman"/>
          <w:i/>
          <w:color w:val="000000"/>
        </w:rPr>
      </w:pPr>
      <w:r w:rsidRPr="00340385">
        <w:rPr>
          <w:rFonts w:ascii="Times New Roman" w:hAnsi="Times New Roman" w:cs="Times New Roman"/>
          <w:i/>
          <w:color w:val="000000"/>
        </w:rPr>
        <w:t>Discontinuation of rehabilitation therapy and early intervention</w:t>
      </w:r>
    </w:p>
    <w:p w14:paraId="05F5DA73"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lastRenderedPageBreak/>
        <w:t>“For speech and language therapy, it can be done remotely. But for occupational therapy or physiotherapy, you have to be there physically. Children having cerebral palsy and other physical disabilities, they have to attend therapies, face-to-face, that is really affected (by the pandemic).” (- Kerala)</w:t>
      </w:r>
    </w:p>
    <w:p w14:paraId="43CA1DA8" w14:textId="77777777" w:rsidR="003E6323" w:rsidRPr="00340385" w:rsidRDefault="003E6323" w:rsidP="003E6323">
      <w:pPr>
        <w:ind w:left="720"/>
        <w:jc w:val="both"/>
        <w:rPr>
          <w:rFonts w:ascii="Times New Roman" w:hAnsi="Times New Roman" w:cs="Times New Roman"/>
          <w:color w:val="000000"/>
        </w:rPr>
      </w:pPr>
    </w:p>
    <w:p w14:paraId="3BE0927E"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 xml:space="preserve">“Early intervention is critical; especially with language the earlier you intervene the better is the result. So if six months is passed, that is going to have a significant impact on the development of the child. The critical age of language development is zero to three years, and after two years of age, it is really difficult to develop speech and language in a child.” (- Kerala) </w:t>
      </w:r>
    </w:p>
    <w:p w14:paraId="3160CB29" w14:textId="77777777" w:rsidR="003E6323" w:rsidRPr="00340385" w:rsidRDefault="003E6323" w:rsidP="003E6323">
      <w:pPr>
        <w:pStyle w:val="NormalWeb"/>
        <w:spacing w:before="0" w:beforeAutospacing="0" w:after="0" w:afterAutospacing="0"/>
        <w:jc w:val="both"/>
        <w:rPr>
          <w:color w:val="000000"/>
          <w:sz w:val="22"/>
          <w:szCs w:val="22"/>
        </w:rPr>
      </w:pPr>
    </w:p>
    <w:p w14:paraId="695EA022" w14:textId="77777777" w:rsidR="003E6323" w:rsidRPr="00340385" w:rsidRDefault="003E6323" w:rsidP="003E6323">
      <w:pPr>
        <w:pStyle w:val="NormalWeb"/>
        <w:spacing w:before="0" w:beforeAutospacing="0" w:after="0" w:afterAutospacing="0"/>
        <w:jc w:val="both"/>
        <w:rPr>
          <w:i/>
          <w:color w:val="000000"/>
          <w:sz w:val="22"/>
          <w:szCs w:val="22"/>
        </w:rPr>
      </w:pPr>
      <w:r w:rsidRPr="00340385">
        <w:rPr>
          <w:i/>
          <w:color w:val="000000"/>
          <w:sz w:val="22"/>
          <w:szCs w:val="22"/>
        </w:rPr>
        <w:t>Lack of social interaction and need for psychological support for students, teachers and parents was reaffirmed by stakeholders in all states</w:t>
      </w:r>
    </w:p>
    <w:p w14:paraId="6E323A0D"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 that direct interaction was a big miss as far as our students were concerned, because even families were probably not signing. Most of the parents and siblings are hearing.” (- Kerala)</w:t>
      </w:r>
    </w:p>
    <w:p w14:paraId="17E9EEAD" w14:textId="77777777" w:rsidR="003E6323" w:rsidRPr="00340385" w:rsidRDefault="003E6323" w:rsidP="003E6323">
      <w:pPr>
        <w:pStyle w:val="NormalWeb"/>
        <w:spacing w:before="0" w:beforeAutospacing="0" w:after="0" w:afterAutospacing="0"/>
        <w:ind w:firstLine="720"/>
        <w:jc w:val="both"/>
        <w:rPr>
          <w:i/>
          <w:color w:val="C00000"/>
          <w:sz w:val="22"/>
          <w:szCs w:val="22"/>
        </w:rPr>
      </w:pPr>
    </w:p>
    <w:p w14:paraId="04761055"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“The major concern is parents of (children with) intellectual disability. Since children are homebound and not able to connect with others, it is creating a pressure at home.” (- Karnataka)</w:t>
      </w:r>
    </w:p>
    <w:p w14:paraId="405D4A2C" w14:textId="77777777" w:rsidR="003E6323" w:rsidRPr="00340385" w:rsidRDefault="003E6323" w:rsidP="003E6323">
      <w:pPr>
        <w:ind w:left="720"/>
        <w:jc w:val="both"/>
        <w:rPr>
          <w:rFonts w:ascii="Times New Roman" w:hAnsi="Times New Roman" w:cs="Times New Roman"/>
          <w:i/>
          <w:color w:val="C00000"/>
        </w:rPr>
      </w:pPr>
    </w:p>
    <w:p w14:paraId="55F343CA"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“Even teachers were going undergoing immense stress because most of us were working from home and we had our home things to look after, our children to look after, they're also using all this online mode so their classes, our housework, our classes.” (- Kerala)</w:t>
      </w:r>
    </w:p>
    <w:p w14:paraId="707C72FF" w14:textId="77777777" w:rsidR="003E6323" w:rsidRPr="00340385" w:rsidRDefault="003E6323" w:rsidP="003E6323">
      <w:pPr>
        <w:ind w:firstLine="720"/>
        <w:jc w:val="both"/>
        <w:rPr>
          <w:rFonts w:ascii="Times New Roman" w:eastAsiaTheme="minorHAnsi" w:hAnsi="Times New Roman" w:cs="Times New Roman"/>
          <w:i/>
          <w:color w:val="C00000"/>
          <w:lang w:eastAsia="en-US"/>
        </w:rPr>
      </w:pPr>
    </w:p>
    <w:p w14:paraId="71549FF0" w14:textId="00894ADD" w:rsidR="003E6323" w:rsidRPr="00340385" w:rsidRDefault="00740FA5" w:rsidP="003E6323">
      <w:pPr>
        <w:pStyle w:val="Heading4"/>
        <w:spacing w:before="0" w:after="0"/>
        <w:jc w:val="both"/>
        <w:rPr>
          <w:rFonts w:ascii="Times New Roman" w:hAnsi="Times New Roman" w:cs="Times New Roman"/>
          <w:b w:val="0"/>
          <w:sz w:val="22"/>
          <w:szCs w:val="22"/>
          <w:u w:val="single"/>
        </w:rPr>
      </w:pPr>
      <w:r>
        <w:rPr>
          <w:rFonts w:ascii="Times New Roman" w:hAnsi="Times New Roman" w:cs="Times New Roman"/>
          <w:b w:val="0"/>
          <w:sz w:val="22"/>
          <w:szCs w:val="22"/>
          <w:u w:val="single"/>
        </w:rPr>
        <w:t>3.</w:t>
      </w:r>
      <w:r w:rsidR="003E6323" w:rsidRPr="00340385">
        <w:rPr>
          <w:rFonts w:ascii="Times New Roman" w:hAnsi="Times New Roman" w:cs="Times New Roman"/>
          <w:b w:val="0"/>
          <w:sz w:val="22"/>
          <w:szCs w:val="22"/>
          <w:u w:val="single"/>
        </w:rPr>
        <w:t>Addressing issues on accessing online modes of instruction</w:t>
      </w:r>
    </w:p>
    <w:p w14:paraId="5688AB67" w14:textId="77777777" w:rsidR="003E6323" w:rsidRPr="00340385" w:rsidRDefault="003E6323" w:rsidP="003E6323">
      <w:pPr>
        <w:pStyle w:val="NormalWeb"/>
        <w:spacing w:before="0" w:beforeAutospacing="0" w:after="0" w:afterAutospacing="0"/>
        <w:jc w:val="both"/>
        <w:rPr>
          <w:sz w:val="22"/>
          <w:szCs w:val="22"/>
        </w:rPr>
      </w:pPr>
      <w:r w:rsidRPr="00340385">
        <w:rPr>
          <w:sz w:val="22"/>
          <w:szCs w:val="22"/>
        </w:rPr>
        <w:t xml:space="preserve">Officials relayed multiple ways in which issues of access for CWDs during the pandemic were addressed by the state. </w:t>
      </w:r>
    </w:p>
    <w:p w14:paraId="542479F0" w14:textId="77777777" w:rsidR="003E6323" w:rsidRPr="00340385" w:rsidRDefault="003E6323" w:rsidP="003E6323">
      <w:pPr>
        <w:pStyle w:val="NormalWeb"/>
        <w:spacing w:before="0" w:beforeAutospacing="0" w:after="0" w:afterAutospacing="0"/>
        <w:ind w:left="720"/>
        <w:jc w:val="both"/>
        <w:rPr>
          <w:i/>
          <w:color w:val="C00000"/>
          <w:sz w:val="22"/>
          <w:szCs w:val="22"/>
        </w:rPr>
      </w:pPr>
      <w:r w:rsidRPr="00340385">
        <w:rPr>
          <w:i/>
          <w:color w:val="C00000"/>
          <w:sz w:val="22"/>
          <w:szCs w:val="22"/>
        </w:rPr>
        <w:t xml:space="preserve">“So far 1000 smart phones have been provided to people with visual impairment by my corporation. The problem was identified in initial stages, LSG identified requirements for each individual, (including) of mobile phones or laptops… 99 % of challenges have been addressed. We (also) provided subsidized laptops at </w:t>
      </w:r>
      <w:proofErr w:type="spellStart"/>
      <w:r w:rsidRPr="00340385">
        <w:rPr>
          <w:i/>
          <w:color w:val="C00000"/>
          <w:sz w:val="22"/>
          <w:szCs w:val="22"/>
        </w:rPr>
        <w:t>Rs</w:t>
      </w:r>
      <w:proofErr w:type="spellEnd"/>
      <w:r w:rsidRPr="00340385">
        <w:rPr>
          <w:i/>
          <w:color w:val="C00000"/>
          <w:sz w:val="22"/>
          <w:szCs w:val="22"/>
        </w:rPr>
        <w:t>. 15,000 for people who need laptops, specifically, and it can be paid on a monthly basis.” (- Kerala)</w:t>
      </w:r>
    </w:p>
    <w:p w14:paraId="1666DF21" w14:textId="77777777" w:rsidR="003E6323" w:rsidRPr="00340385" w:rsidRDefault="003E6323" w:rsidP="003E6323">
      <w:pPr>
        <w:pStyle w:val="NormalWeb"/>
        <w:spacing w:before="0" w:beforeAutospacing="0" w:after="0" w:afterAutospacing="0"/>
        <w:ind w:left="720"/>
        <w:jc w:val="both"/>
        <w:rPr>
          <w:i/>
          <w:color w:val="C00000"/>
          <w:sz w:val="22"/>
          <w:szCs w:val="22"/>
        </w:rPr>
      </w:pPr>
    </w:p>
    <w:p w14:paraId="038AC0E5"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“…occupational therapy is one of the challenges for physically disabled, that is being addressed through online therapy sessions”. (- Kerala)</w:t>
      </w:r>
    </w:p>
    <w:p w14:paraId="7D16C4BD" w14:textId="77777777" w:rsidR="003E6323" w:rsidRPr="00340385" w:rsidRDefault="003E6323" w:rsidP="003E6323">
      <w:pPr>
        <w:ind w:left="720"/>
        <w:jc w:val="both"/>
        <w:rPr>
          <w:rFonts w:ascii="Times New Roman" w:hAnsi="Times New Roman" w:cs="Times New Roman"/>
          <w:i/>
          <w:color w:val="C00000"/>
        </w:rPr>
      </w:pPr>
    </w:p>
    <w:p w14:paraId="6D8685A9"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 wherever online classes are possible… maybe we can take care of their online part, but the way ahead is to strengthen the online mechanism and also make arrangements for children who need in-person attention.” (- Tamil Nadu)</w:t>
      </w:r>
    </w:p>
    <w:p w14:paraId="5CC2A01A" w14:textId="77777777" w:rsidR="003E6323" w:rsidRPr="00340385" w:rsidRDefault="003E6323" w:rsidP="003E6323">
      <w:pPr>
        <w:ind w:left="720"/>
        <w:jc w:val="both"/>
        <w:rPr>
          <w:rFonts w:ascii="Times New Roman" w:hAnsi="Times New Roman" w:cs="Times New Roman"/>
          <w:color w:val="000000"/>
        </w:rPr>
      </w:pPr>
    </w:p>
    <w:p w14:paraId="3184DB17" w14:textId="77777777" w:rsidR="003E6323" w:rsidRPr="00340385" w:rsidRDefault="003E6323" w:rsidP="003E6323">
      <w:pPr>
        <w:jc w:val="both"/>
        <w:rPr>
          <w:rFonts w:ascii="Times New Roman" w:hAnsi="Times New Roman" w:cs="Times New Roman"/>
          <w:color w:val="000000"/>
        </w:rPr>
      </w:pPr>
      <w:r w:rsidRPr="00340385">
        <w:rPr>
          <w:rFonts w:ascii="Times New Roman" w:hAnsi="Times New Roman" w:cs="Times New Roman"/>
          <w:color w:val="000000"/>
        </w:rPr>
        <w:t xml:space="preserve">For communication with students post classes and to enable interaction, the National Institute in Kerala reported using </w:t>
      </w:r>
      <w:proofErr w:type="spellStart"/>
      <w:r w:rsidRPr="00340385">
        <w:rPr>
          <w:rFonts w:ascii="Times New Roman" w:hAnsi="Times New Roman" w:cs="Times New Roman"/>
          <w:color w:val="000000"/>
        </w:rPr>
        <w:t>Whatsapp</w:t>
      </w:r>
      <w:proofErr w:type="spellEnd"/>
      <w:r w:rsidRPr="00340385">
        <w:rPr>
          <w:rFonts w:ascii="Times New Roman" w:hAnsi="Times New Roman" w:cs="Times New Roman"/>
          <w:color w:val="000000"/>
        </w:rPr>
        <w:t xml:space="preserve"> groups.</w:t>
      </w:r>
    </w:p>
    <w:p w14:paraId="50D5CC6F" w14:textId="77777777" w:rsidR="003E6323" w:rsidRPr="00340385" w:rsidRDefault="003E6323" w:rsidP="003E6323">
      <w:pPr>
        <w:ind w:left="720"/>
        <w:jc w:val="both"/>
        <w:rPr>
          <w:rFonts w:ascii="Times New Roman" w:hAnsi="Times New Roman" w:cs="Times New Roman"/>
          <w:lang w:eastAsia="en-US"/>
        </w:rPr>
      </w:pPr>
      <w:r w:rsidRPr="00340385">
        <w:rPr>
          <w:rFonts w:ascii="Times New Roman" w:hAnsi="Times New Roman" w:cs="Times New Roman"/>
          <w:i/>
          <w:color w:val="C00000"/>
        </w:rPr>
        <w:t>“Almost everyone is familiar with this platform- WhatsApp. They've been using it for so many years now. And the deaf, particularly, they're very comfortable with WhatsApp. So whatever discussion, was happening in class, we could carry it over on WhatsApp.” (- Kerala)</w:t>
      </w:r>
    </w:p>
    <w:p w14:paraId="35109850" w14:textId="77777777" w:rsidR="003E6323" w:rsidRPr="00340385" w:rsidRDefault="003E6323" w:rsidP="003E6323">
      <w:pPr>
        <w:pStyle w:val="NormalWeb"/>
        <w:spacing w:before="0" w:beforeAutospacing="0" w:after="0" w:afterAutospacing="0"/>
        <w:jc w:val="both"/>
      </w:pPr>
      <w:r w:rsidRPr="00340385">
        <w:rPr>
          <w:rFonts w:eastAsiaTheme="minorHAnsi"/>
          <w:color w:val="000000"/>
          <w:sz w:val="22"/>
          <w:szCs w:val="22"/>
          <w:lang w:eastAsia="en-US"/>
        </w:rPr>
        <w:t>In response to increased stress among teachers and students, psychological counselling sessions had been instituted. The Kerala Corporation was also conducting occupational therapy sessions online.</w:t>
      </w:r>
    </w:p>
    <w:p w14:paraId="58B014AB" w14:textId="77777777" w:rsidR="003E6323" w:rsidRPr="00340385" w:rsidRDefault="003E6323" w:rsidP="003E6323">
      <w:pPr>
        <w:jc w:val="both"/>
        <w:rPr>
          <w:rFonts w:ascii="Times New Roman" w:hAnsi="Times New Roman" w:cs="Times New Roman"/>
        </w:rPr>
      </w:pPr>
      <w:r w:rsidRPr="00340385">
        <w:rPr>
          <w:rFonts w:ascii="Times New Roman" w:hAnsi="Times New Roman" w:cs="Times New Roman"/>
        </w:rPr>
        <w:t xml:space="preserve">The official from Tamil Nadu also reported devising ways to shift back to face-to-face classes. </w:t>
      </w:r>
    </w:p>
    <w:p w14:paraId="7615DBA1" w14:textId="2E09A261"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“We consulted with experts, and none of them have suggested online screens for education, except for visually impaired categories… we cannot do without direct in-person classes. As soon as we are allowed to start classes, we will get on making our classrooms COVID proof, following all health guidelines and provide classes in batches.” (</w:t>
      </w:r>
      <w:r w:rsidR="00740FA5">
        <w:rPr>
          <w:rFonts w:ascii="Times New Roman" w:hAnsi="Times New Roman" w:cs="Times New Roman"/>
          <w:i/>
          <w:color w:val="C00000"/>
        </w:rPr>
        <w:t>-</w:t>
      </w:r>
      <w:r w:rsidRPr="00340385">
        <w:rPr>
          <w:rFonts w:ascii="Times New Roman" w:hAnsi="Times New Roman" w:cs="Times New Roman"/>
          <w:i/>
          <w:color w:val="C00000"/>
        </w:rPr>
        <w:t xml:space="preserve">Tamil Nadu) </w:t>
      </w:r>
    </w:p>
    <w:p w14:paraId="3F97A4D4" w14:textId="77777777" w:rsidR="003E6323" w:rsidRPr="00340385" w:rsidRDefault="003E6323" w:rsidP="003E6323">
      <w:pPr>
        <w:jc w:val="both"/>
        <w:rPr>
          <w:rFonts w:ascii="Times New Roman" w:hAnsi="Times New Roman" w:cs="Times New Roman"/>
        </w:rPr>
      </w:pPr>
      <w:r w:rsidRPr="00340385">
        <w:rPr>
          <w:rFonts w:ascii="Times New Roman" w:hAnsi="Times New Roman" w:cs="Times New Roman"/>
        </w:rPr>
        <w:t>Finally, they noted a positive of the pandemic was increased engagement of parents and other household members in CWDs’ education.</w:t>
      </w:r>
    </w:p>
    <w:p w14:paraId="379B1DE0" w14:textId="77777777" w:rsidR="003E6323" w:rsidRPr="00340385" w:rsidRDefault="003E6323" w:rsidP="003E6323">
      <w:pPr>
        <w:ind w:left="720"/>
        <w:jc w:val="both"/>
        <w:rPr>
          <w:rFonts w:ascii="Times New Roman" w:hAnsi="Times New Roman" w:cs="Times New Roman"/>
          <w:i/>
          <w:color w:val="C00000"/>
        </w:rPr>
      </w:pPr>
      <w:r w:rsidRPr="00340385">
        <w:rPr>
          <w:rFonts w:ascii="Times New Roman" w:hAnsi="Times New Roman" w:cs="Times New Roman"/>
          <w:i/>
          <w:color w:val="C00000"/>
        </w:rPr>
        <w:t>“… it (online classes) is actually a blessing in disguise for us… Earlier they (parents) never used to take the onus on themselves. They would bring the child to the class, and think the teacher will be doing the therapy… now at home, there is no teachers, and the other family members can also participate… it is much easier and the burden on the mother is also reduced.” (- Kerala)</w:t>
      </w:r>
    </w:p>
    <w:p w14:paraId="48466B36" w14:textId="77777777" w:rsidR="00DE38B5" w:rsidRPr="00340385" w:rsidRDefault="00DE38B5" w:rsidP="00DE38B5">
      <w:pPr>
        <w:pStyle w:val="Heading1"/>
        <w:spacing w:before="0" w:after="0"/>
        <w:rPr>
          <w:rFonts w:ascii="Times New Roman" w:eastAsia="Times New Roman" w:hAnsi="Times New Roman" w:cs="Times New Roman"/>
          <w:sz w:val="22"/>
          <w:szCs w:val="22"/>
        </w:rPr>
      </w:pPr>
      <w:bookmarkStart w:id="43" w:name="_Toc57326593"/>
      <w:bookmarkStart w:id="44" w:name="_gjdgxs" w:colFirst="0" w:colLast="0"/>
      <w:bookmarkEnd w:id="44"/>
      <w:r w:rsidRPr="00340385">
        <w:rPr>
          <w:rFonts w:ascii="Times New Roman" w:eastAsia="Times New Roman" w:hAnsi="Times New Roman" w:cs="Times New Roman"/>
          <w:sz w:val="22"/>
          <w:szCs w:val="22"/>
        </w:rPr>
        <w:lastRenderedPageBreak/>
        <w:t>SECTION 3: RECOMMENDATIONS</w:t>
      </w:r>
    </w:p>
    <w:p w14:paraId="508BDF84" w14:textId="77777777" w:rsidR="00DE38B5" w:rsidRPr="00340385" w:rsidRDefault="00DE38B5" w:rsidP="00DE38B5">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In consultation with key stakeholders - students, parents, teachers, CSOs and government officials - and based on the findings of this study, we provide actionable recommendations on the delivery of education, social security, coordination within government departments and coordination between government and CSOs in the disability space. </w:t>
      </w:r>
    </w:p>
    <w:p w14:paraId="210AB02F" w14:textId="77777777" w:rsidR="00DE38B5" w:rsidRPr="00340385" w:rsidRDefault="00DE38B5" w:rsidP="00DE38B5">
      <w:pPr>
        <w:spacing w:line="240" w:lineRule="auto"/>
        <w:jc w:val="both"/>
        <w:rPr>
          <w:rFonts w:ascii="Times New Roman" w:eastAsia="Times New Roman" w:hAnsi="Times New Roman" w:cs="Times New Roman"/>
        </w:rPr>
      </w:pPr>
    </w:p>
    <w:p w14:paraId="3215BDC3" w14:textId="77777777" w:rsidR="00DE38B5" w:rsidRPr="00340385" w:rsidRDefault="00DE38B5" w:rsidP="00DE38B5">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While findings in this study are limited to experiences of a sample from four states, recommendations might provide direction for other states in addressing issues of educational access for children with disabilities. Recommendations include responses to the COVID-19 pandemic, but also address socio-economic vulnerabilities and inclusion in education in the long-term. </w:t>
      </w:r>
    </w:p>
    <w:p w14:paraId="071DAEA5" w14:textId="77777777" w:rsidR="00DE38B5" w:rsidRPr="00340385" w:rsidRDefault="00DE38B5" w:rsidP="00DE38B5">
      <w:pPr>
        <w:spacing w:line="240" w:lineRule="auto"/>
        <w:jc w:val="both"/>
        <w:rPr>
          <w:rFonts w:ascii="Times New Roman" w:eastAsia="Times New Roman" w:hAnsi="Times New Roman" w:cs="Times New Roman"/>
        </w:rPr>
      </w:pPr>
    </w:p>
    <w:p w14:paraId="18C1AA63" w14:textId="77777777" w:rsidR="00DE38B5" w:rsidRPr="00340385" w:rsidRDefault="00DE38B5" w:rsidP="00DE38B5">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Recommendations are addressed primarily to the Ministries of Education (both centre and state) and Ministries of Social Justice and Empowerment (MSJE) (both centre and state), including disability commissioners, health, and social welfare departments. </w:t>
      </w:r>
    </w:p>
    <w:p w14:paraId="58B26584" w14:textId="77777777" w:rsidR="00DE38B5" w:rsidRPr="00340385" w:rsidRDefault="00DE38B5" w:rsidP="00DE38B5">
      <w:pPr>
        <w:spacing w:line="240" w:lineRule="auto"/>
        <w:jc w:val="both"/>
        <w:rPr>
          <w:rFonts w:ascii="Times New Roman" w:eastAsia="Times New Roman" w:hAnsi="Times New Roman" w:cs="Times New Roman"/>
        </w:rPr>
      </w:pPr>
    </w:p>
    <w:p w14:paraId="4EED52B7" w14:textId="77777777" w:rsidR="00DE38B5" w:rsidRPr="00340385" w:rsidRDefault="00DE38B5" w:rsidP="00DE38B5">
      <w:pPr>
        <w:spacing w:line="240" w:lineRule="auto"/>
        <w:jc w:val="both"/>
        <w:rPr>
          <w:rFonts w:ascii="Times New Roman" w:eastAsia="Times New Roman" w:hAnsi="Times New Roman" w:cs="Times New Roman"/>
          <w:sz w:val="24"/>
          <w:szCs w:val="24"/>
        </w:rPr>
      </w:pPr>
    </w:p>
    <w:p w14:paraId="018B278D" w14:textId="229D3E4F" w:rsidR="00DE38B5" w:rsidRPr="00340385" w:rsidRDefault="00740FA5" w:rsidP="00DE38B5">
      <w:pPr>
        <w:spacing w:line="240" w:lineRule="auto"/>
        <w:jc w:val="both"/>
        <w:rPr>
          <w:rFonts w:ascii="Times New Roman" w:eastAsia="Times New Roman" w:hAnsi="Times New Roman" w:cs="Times New Roman"/>
          <w:b/>
        </w:rPr>
      </w:pPr>
      <w:bookmarkStart w:id="45" w:name="_30j0zll" w:colFirst="0" w:colLast="0"/>
      <w:bookmarkEnd w:id="45"/>
      <w:r>
        <w:rPr>
          <w:rFonts w:ascii="Times New Roman" w:eastAsia="Times New Roman" w:hAnsi="Times New Roman" w:cs="Times New Roman"/>
          <w:b/>
          <w:u w:val="single"/>
        </w:rPr>
        <w:t>1.</w:t>
      </w:r>
      <w:r w:rsidR="00DE38B5" w:rsidRPr="00340385">
        <w:rPr>
          <w:rFonts w:ascii="Times New Roman" w:eastAsia="Times New Roman" w:hAnsi="Times New Roman" w:cs="Times New Roman"/>
          <w:b/>
          <w:u w:val="single"/>
        </w:rPr>
        <w:t>Education provisioning and greater inclusion for Children with disabilities (CWDs)</w:t>
      </w:r>
    </w:p>
    <w:p w14:paraId="5279035E" w14:textId="056C2DB3" w:rsidR="00DE38B5" w:rsidRPr="00340385" w:rsidRDefault="00740FA5" w:rsidP="00DE38B5">
      <w:pPr>
        <w:pStyle w:val="Heading3"/>
        <w:rPr>
          <w:rFonts w:ascii="Times New Roman" w:eastAsia="Times New Roman" w:hAnsi="Times New Roman" w:cs="Times New Roman"/>
          <w:sz w:val="22"/>
          <w:szCs w:val="22"/>
        </w:rPr>
      </w:pPr>
      <w:bookmarkStart w:id="46" w:name="_56zxtvsbzh5u" w:colFirst="0" w:colLast="0"/>
      <w:bookmarkEnd w:id="46"/>
      <w:r>
        <w:rPr>
          <w:rFonts w:ascii="Times New Roman" w:eastAsia="Times New Roman" w:hAnsi="Times New Roman" w:cs="Times New Roman"/>
          <w:sz w:val="22"/>
          <w:szCs w:val="22"/>
        </w:rPr>
        <w:t xml:space="preserve">1.1 </w:t>
      </w:r>
      <w:r w:rsidR="00DE38B5" w:rsidRPr="00340385">
        <w:rPr>
          <w:rFonts w:ascii="Times New Roman" w:eastAsia="Times New Roman" w:hAnsi="Times New Roman" w:cs="Times New Roman"/>
          <w:sz w:val="22"/>
          <w:szCs w:val="22"/>
        </w:rPr>
        <w:t>Identify needs of CWDs that require face-to-face interaction, and what can continue remotely, without compromising quality</w:t>
      </w:r>
    </w:p>
    <w:tbl>
      <w:tblPr>
        <w:tblStyle w:val="TableGrid"/>
        <w:tblW w:w="0" w:type="auto"/>
        <w:tblLook w:val="04A0" w:firstRow="1" w:lastRow="0" w:firstColumn="1" w:lastColumn="0" w:noHBand="0" w:noVBand="1"/>
      </w:tblPr>
      <w:tblGrid>
        <w:gridCol w:w="5228"/>
        <w:gridCol w:w="5228"/>
      </w:tblGrid>
      <w:tr w:rsidR="00DE38B5" w:rsidRPr="00340385" w14:paraId="422A383F" w14:textId="77777777" w:rsidTr="00340385">
        <w:tc>
          <w:tcPr>
            <w:tcW w:w="5228" w:type="dxa"/>
          </w:tcPr>
          <w:p w14:paraId="0783215E"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 xml:space="preserve">Legislation: </w:t>
            </w:r>
            <w:r w:rsidRPr="00340385">
              <w:rPr>
                <w:rFonts w:ascii="Times New Roman" w:eastAsia="Times New Roman" w:hAnsi="Times New Roman" w:cs="Times New Roman"/>
              </w:rPr>
              <w:t>In accordance with</w:t>
            </w:r>
          </w:p>
        </w:tc>
        <w:tc>
          <w:tcPr>
            <w:tcW w:w="5228" w:type="dxa"/>
          </w:tcPr>
          <w:p w14:paraId="4CA3C786"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Recommendation</w:t>
            </w:r>
          </w:p>
        </w:tc>
      </w:tr>
      <w:tr w:rsidR="00DE38B5" w:rsidRPr="00340385" w14:paraId="2266F39C" w14:textId="77777777" w:rsidTr="00340385">
        <w:tc>
          <w:tcPr>
            <w:tcW w:w="5228" w:type="dxa"/>
          </w:tcPr>
          <w:p w14:paraId="68BC972F" w14:textId="77777777" w:rsidR="00DE38B5" w:rsidRPr="00340385" w:rsidRDefault="00DE38B5" w:rsidP="00DE38B5">
            <w:pPr>
              <w:pStyle w:val="ListParagraph"/>
              <w:numPr>
                <w:ilvl w:val="0"/>
                <w:numId w:val="32"/>
              </w:numPr>
              <w:spacing w:line="240" w:lineRule="auto"/>
              <w:rPr>
                <w:rFonts w:ascii="Times New Roman" w:hAnsi="Times New Roman" w:cs="Times New Roman"/>
              </w:rPr>
            </w:pPr>
            <w:r w:rsidRPr="00340385">
              <w:rPr>
                <w:rFonts w:ascii="Times New Roman" w:eastAsia="Times New Roman" w:hAnsi="Times New Roman" w:cs="Times New Roman"/>
              </w:rPr>
              <w:t xml:space="preserve">Section 16(iii) of the RPWD Act, 2016 (on the duty of education institutions to provide ‘reasonable accommodation’ for CWDs), and </w:t>
            </w:r>
          </w:p>
          <w:p w14:paraId="2600DF29" w14:textId="77777777" w:rsidR="00DE38B5" w:rsidRPr="00340385" w:rsidRDefault="00DE38B5" w:rsidP="00DE38B5">
            <w:pPr>
              <w:pStyle w:val="ListParagraph"/>
              <w:numPr>
                <w:ilvl w:val="0"/>
                <w:numId w:val="32"/>
              </w:numPr>
              <w:spacing w:line="240" w:lineRule="auto"/>
              <w:rPr>
                <w:rFonts w:ascii="Times New Roman" w:hAnsi="Times New Roman" w:cs="Times New Roman"/>
              </w:rPr>
            </w:pPr>
            <w:r w:rsidRPr="00340385">
              <w:rPr>
                <w:rFonts w:ascii="Times New Roman" w:eastAsia="Times New Roman" w:hAnsi="Times New Roman" w:cs="Times New Roman"/>
              </w:rPr>
              <w:t>Section 17(a) of the RPWD Act, 2016 (on conducting regular surveys to identify CWDs, their needs and the extent to which they are being met)</w:t>
            </w:r>
          </w:p>
        </w:tc>
        <w:tc>
          <w:tcPr>
            <w:tcW w:w="5228" w:type="dxa"/>
          </w:tcPr>
          <w:p w14:paraId="0A7DEFC1" w14:textId="77777777" w:rsidR="00DE38B5" w:rsidRPr="00340385" w:rsidRDefault="00DE38B5" w:rsidP="00DE38B5">
            <w:pPr>
              <w:pStyle w:val="ListParagraph"/>
              <w:numPr>
                <w:ilvl w:val="0"/>
                <w:numId w:val="32"/>
              </w:numPr>
              <w:spacing w:line="240" w:lineRule="auto"/>
              <w:rPr>
                <w:rFonts w:ascii="Times New Roman" w:hAnsi="Times New Roman" w:cs="Times New Roman"/>
              </w:rPr>
            </w:pPr>
            <w:r w:rsidRPr="00340385">
              <w:rPr>
                <w:rFonts w:ascii="Times New Roman" w:eastAsia="Times New Roman" w:hAnsi="Times New Roman" w:cs="Times New Roman"/>
              </w:rPr>
              <w:t>C</w:t>
            </w:r>
            <w:r w:rsidRPr="00340385">
              <w:rPr>
                <w:rFonts w:ascii="Times New Roman" w:eastAsia="Times New Roman" w:hAnsi="Times New Roman" w:cs="Times New Roman"/>
                <w:color w:val="000000"/>
              </w:rPr>
              <w:t>onsult with parents and CWDs to assess modes of instruction used during the pandemic for accessibility, quality, and engagement of children</w:t>
            </w:r>
          </w:p>
          <w:p w14:paraId="1C637A02" w14:textId="77777777" w:rsidR="00DE38B5" w:rsidRPr="00340385" w:rsidRDefault="00DE38B5" w:rsidP="00340385">
            <w:pPr>
              <w:jc w:val="both"/>
              <w:rPr>
                <w:rFonts w:ascii="Times New Roman" w:eastAsia="Times New Roman" w:hAnsi="Times New Roman" w:cs="Times New Roman"/>
                <w:i/>
              </w:rPr>
            </w:pPr>
          </w:p>
          <w:p w14:paraId="2F4C6FBA" w14:textId="77777777" w:rsidR="00DE38B5" w:rsidRPr="00340385" w:rsidRDefault="00DE38B5" w:rsidP="00340385">
            <w:pPr>
              <w:jc w:val="both"/>
              <w:rPr>
                <w:rFonts w:ascii="Times New Roman" w:eastAsia="Times New Roman" w:hAnsi="Times New Roman" w:cs="Times New Roman"/>
                <w:i/>
              </w:rPr>
            </w:pPr>
            <w:r w:rsidRPr="00340385">
              <w:rPr>
                <w:rFonts w:ascii="Times New Roman" w:eastAsia="Times New Roman" w:hAnsi="Times New Roman" w:cs="Times New Roman"/>
                <w:i/>
              </w:rPr>
              <w:t>Children with intellectual disabilities might need access to special schools and rehabilitation centres. Children with chronic illness, low immunity, (possibly at higher risk of contracting the virus, and suffering more severely from it) and children below 5 years should not return to schools yet.</w:t>
            </w:r>
          </w:p>
        </w:tc>
      </w:tr>
    </w:tbl>
    <w:p w14:paraId="629C749F" w14:textId="77777777" w:rsidR="00DE38B5" w:rsidRPr="00340385" w:rsidRDefault="00DE38B5" w:rsidP="00DE38B5">
      <w:pPr>
        <w:pStyle w:val="Heading3"/>
        <w:rPr>
          <w:rFonts w:ascii="Times New Roman" w:eastAsia="Times New Roman" w:hAnsi="Times New Roman" w:cs="Times New Roman"/>
          <w:sz w:val="22"/>
          <w:szCs w:val="22"/>
        </w:rPr>
      </w:pPr>
      <w:bookmarkStart w:id="47" w:name="_3znysh7" w:colFirst="0" w:colLast="0"/>
      <w:bookmarkEnd w:id="47"/>
    </w:p>
    <w:p w14:paraId="2732E682" w14:textId="2221ED11" w:rsidR="00DE38B5" w:rsidRPr="00340385" w:rsidRDefault="00740FA5" w:rsidP="00DE38B5">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DE38B5" w:rsidRPr="00340385">
        <w:rPr>
          <w:rFonts w:ascii="Times New Roman" w:eastAsia="Times New Roman" w:hAnsi="Times New Roman" w:cs="Times New Roman"/>
          <w:sz w:val="22"/>
          <w:szCs w:val="22"/>
        </w:rPr>
        <w:t>Bring CWDs back to schools to ensure continued education and rehabilitation (where required)</w:t>
      </w:r>
    </w:p>
    <w:tbl>
      <w:tblPr>
        <w:tblStyle w:val="TableGrid"/>
        <w:tblW w:w="0" w:type="auto"/>
        <w:tblLook w:val="04A0" w:firstRow="1" w:lastRow="0" w:firstColumn="1" w:lastColumn="0" w:noHBand="0" w:noVBand="1"/>
      </w:tblPr>
      <w:tblGrid>
        <w:gridCol w:w="5228"/>
        <w:gridCol w:w="5228"/>
      </w:tblGrid>
      <w:tr w:rsidR="00DE38B5" w:rsidRPr="00340385" w14:paraId="60050C2E" w14:textId="77777777" w:rsidTr="00340385">
        <w:tc>
          <w:tcPr>
            <w:tcW w:w="5228" w:type="dxa"/>
          </w:tcPr>
          <w:p w14:paraId="66C1CE88" w14:textId="77777777" w:rsidR="00DE38B5" w:rsidRPr="00340385" w:rsidRDefault="00DE38B5" w:rsidP="00340385">
            <w:pPr>
              <w:rPr>
                <w:rFonts w:ascii="Times New Roman" w:eastAsia="Times New Roman" w:hAnsi="Times New Roman" w:cs="Times New Roman"/>
              </w:rPr>
            </w:pPr>
            <w:r w:rsidRPr="00340385">
              <w:rPr>
                <w:rFonts w:ascii="Times New Roman" w:hAnsi="Times New Roman" w:cs="Times New Roman"/>
              </w:rPr>
              <w:t xml:space="preserve">Legislation: </w:t>
            </w:r>
            <w:r w:rsidRPr="00340385">
              <w:rPr>
                <w:rFonts w:ascii="Times New Roman" w:eastAsia="Times New Roman" w:hAnsi="Times New Roman" w:cs="Times New Roman"/>
              </w:rPr>
              <w:t xml:space="preserve">In accordance with </w:t>
            </w:r>
          </w:p>
        </w:tc>
        <w:tc>
          <w:tcPr>
            <w:tcW w:w="5228" w:type="dxa"/>
          </w:tcPr>
          <w:p w14:paraId="341D3849"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Recommendation</w:t>
            </w:r>
          </w:p>
        </w:tc>
      </w:tr>
      <w:tr w:rsidR="00DE38B5" w:rsidRPr="00340385" w14:paraId="04DF5A97" w14:textId="77777777" w:rsidTr="00340385">
        <w:tc>
          <w:tcPr>
            <w:tcW w:w="5228" w:type="dxa"/>
          </w:tcPr>
          <w:p w14:paraId="3CB11B60"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t>Section 8(f) of the RTE Act, 2009 (on duties of appropriate governments to ensure and monitor admission, attendance and completion of elementary education by every child)</w:t>
            </w:r>
          </w:p>
        </w:tc>
        <w:tc>
          <w:tcPr>
            <w:tcW w:w="5228" w:type="dxa"/>
          </w:tcPr>
          <w:p w14:paraId="71740378" w14:textId="77777777" w:rsidR="00DE38B5" w:rsidRPr="00340385" w:rsidRDefault="00DE38B5" w:rsidP="00DE38B5">
            <w:pPr>
              <w:pStyle w:val="ListParagraph"/>
              <w:numPr>
                <w:ilvl w:val="0"/>
                <w:numId w:val="33"/>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 xml:space="preserve">Identify and track children at high risk of dropping-out, or who have discontinued education during the pandemic: </w:t>
            </w:r>
            <w:r w:rsidRPr="00340385">
              <w:rPr>
                <w:rFonts w:ascii="Times New Roman" w:eastAsia="Times New Roman" w:hAnsi="Times New Roman" w:cs="Times New Roman"/>
                <w:i/>
                <w:color w:val="000000"/>
              </w:rPr>
              <w:t>children with disabilities; girl children having younger siblings; children in most economically vulnerable households; children of migrants; tribal communities</w:t>
            </w:r>
          </w:p>
          <w:p w14:paraId="0AB60B62" w14:textId="77777777" w:rsidR="00DE38B5" w:rsidRPr="00340385" w:rsidRDefault="00DE38B5" w:rsidP="00DE38B5">
            <w:pPr>
              <w:numPr>
                <w:ilvl w:val="0"/>
                <w:numId w:val="33"/>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Reopen hostels/ residential schools</w:t>
            </w:r>
            <w:r w:rsidRPr="00340385">
              <w:rPr>
                <w:rFonts w:ascii="Times New Roman" w:eastAsia="Times New Roman" w:hAnsi="Times New Roman" w:cs="Times New Roman"/>
                <w:b/>
                <w:color w:val="000000"/>
              </w:rPr>
              <w:t xml:space="preserve"> </w:t>
            </w:r>
            <w:r w:rsidRPr="00340385">
              <w:rPr>
                <w:rFonts w:ascii="Times New Roman" w:eastAsia="Times New Roman" w:hAnsi="Times New Roman" w:cs="Times New Roman"/>
                <w:color w:val="000000"/>
              </w:rPr>
              <w:t>for older CWDs, following COVID-19 protocol</w:t>
            </w:r>
          </w:p>
        </w:tc>
      </w:tr>
      <w:tr w:rsidR="00DE38B5" w:rsidRPr="00340385" w14:paraId="6FD671B6" w14:textId="77777777" w:rsidTr="00340385">
        <w:tc>
          <w:tcPr>
            <w:tcW w:w="5228" w:type="dxa"/>
          </w:tcPr>
          <w:p w14:paraId="07A2F7E0"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t>Section 16(viii) of the RPWD Act, 2016 (on providing transportation facilities to CWDs and their ‘attendants/caregivers’)</w:t>
            </w:r>
          </w:p>
        </w:tc>
        <w:tc>
          <w:tcPr>
            <w:tcW w:w="5228" w:type="dxa"/>
          </w:tcPr>
          <w:p w14:paraId="120BF584"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color w:val="000000"/>
              </w:rPr>
              <w:t>Prioritize transportation needs of children with restricted mobility due to disability</w:t>
            </w:r>
          </w:p>
        </w:tc>
      </w:tr>
      <w:tr w:rsidR="00DE38B5" w:rsidRPr="00340385" w14:paraId="33A688F3" w14:textId="77777777" w:rsidTr="00340385">
        <w:tc>
          <w:tcPr>
            <w:tcW w:w="5228" w:type="dxa"/>
          </w:tcPr>
          <w:p w14:paraId="10D54C21"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t xml:space="preserve">Sections 16(ii) of the RPWD Act, 2016 (on making buildings, campus and various facilities accessible) </w:t>
            </w:r>
          </w:p>
          <w:p w14:paraId="61D64EF3"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t>Section 17 of the RPWD Act, 2016 (on specific measures to promote and facilitate inclusive education)</w:t>
            </w:r>
          </w:p>
          <w:p w14:paraId="759FAC9F"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t xml:space="preserve">Section 8(d) of the RTE Act, 2009 (on providing infrastructure) </w:t>
            </w:r>
          </w:p>
          <w:p w14:paraId="09AE42A1" w14:textId="77777777" w:rsidR="00DE38B5" w:rsidRPr="00340385" w:rsidRDefault="00DE38B5" w:rsidP="00DE38B5">
            <w:pPr>
              <w:pStyle w:val="ListParagraph"/>
              <w:numPr>
                <w:ilvl w:val="0"/>
                <w:numId w:val="33"/>
              </w:numPr>
              <w:spacing w:line="240" w:lineRule="auto"/>
              <w:rPr>
                <w:rFonts w:ascii="Times New Roman" w:hAnsi="Times New Roman" w:cs="Times New Roman"/>
              </w:rPr>
            </w:pPr>
            <w:r w:rsidRPr="00340385">
              <w:rPr>
                <w:rFonts w:ascii="Times New Roman" w:eastAsia="Times New Roman" w:hAnsi="Times New Roman" w:cs="Times New Roman"/>
              </w:rPr>
              <w:lastRenderedPageBreak/>
              <w:t>“Norms and Standards for a School” in the Schedule to the Act (on ensuring infrastructure and TLM are accessible for CWDs with different needs)</w:t>
            </w:r>
          </w:p>
        </w:tc>
        <w:tc>
          <w:tcPr>
            <w:tcW w:w="5228" w:type="dxa"/>
          </w:tcPr>
          <w:p w14:paraId="7D3EDF7E" w14:textId="77777777" w:rsidR="00DE38B5" w:rsidRPr="00340385" w:rsidRDefault="00DE38B5" w:rsidP="00340385">
            <w:pPr>
              <w:pBdr>
                <w:top w:val="nil"/>
                <w:left w:val="nil"/>
                <w:bottom w:val="nil"/>
                <w:right w:val="nil"/>
                <w:between w:val="nil"/>
              </w:pBdr>
              <w:jc w:val="both"/>
              <w:rPr>
                <w:rFonts w:ascii="Times New Roman" w:hAnsi="Times New Roman" w:cs="Times New Roman"/>
                <w:color w:val="000000"/>
              </w:rPr>
            </w:pPr>
            <w:r w:rsidRPr="00340385">
              <w:rPr>
                <w:rFonts w:ascii="Times New Roman" w:eastAsia="Times New Roman" w:hAnsi="Times New Roman" w:cs="Times New Roman"/>
                <w:color w:val="000000"/>
              </w:rPr>
              <w:lastRenderedPageBreak/>
              <w:t xml:space="preserve">Remove barriers to physical access of schools and </w:t>
            </w:r>
            <w:proofErr w:type="spellStart"/>
            <w:r w:rsidRPr="00340385">
              <w:rPr>
                <w:rFonts w:ascii="Times New Roman" w:eastAsia="Times New Roman" w:hAnsi="Times New Roman" w:cs="Times New Roman"/>
                <w:color w:val="000000"/>
              </w:rPr>
              <w:t>anganwadis</w:t>
            </w:r>
            <w:proofErr w:type="spellEnd"/>
            <w:r w:rsidRPr="00340385">
              <w:rPr>
                <w:rFonts w:ascii="Times New Roman" w:eastAsia="Times New Roman" w:hAnsi="Times New Roman" w:cs="Times New Roman"/>
                <w:color w:val="000000"/>
              </w:rPr>
              <w:t xml:space="preserve"> through implementation of both Acts.</w:t>
            </w:r>
          </w:p>
          <w:p w14:paraId="7010F023" w14:textId="77777777" w:rsidR="00DE38B5" w:rsidRPr="00340385" w:rsidRDefault="00DE38B5" w:rsidP="00DE38B5">
            <w:pPr>
              <w:pStyle w:val="ListParagraph"/>
              <w:numPr>
                <w:ilvl w:val="0"/>
                <w:numId w:val="34"/>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Ensure schools have appropriate TLM that is accessible to children with visual, hearing impairments</w:t>
            </w:r>
          </w:p>
          <w:p w14:paraId="54D96939" w14:textId="77777777" w:rsidR="00DE38B5" w:rsidRPr="00340385" w:rsidRDefault="00DE38B5" w:rsidP="00DE38B5">
            <w:pPr>
              <w:pStyle w:val="ListParagraph"/>
              <w:numPr>
                <w:ilvl w:val="0"/>
                <w:numId w:val="34"/>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Install appropriate infrastructure:</w:t>
            </w:r>
            <w:r w:rsidRPr="00340385">
              <w:rPr>
                <w:rFonts w:ascii="Times New Roman" w:eastAsia="Times New Roman" w:hAnsi="Times New Roman" w:cs="Times New Roman"/>
                <w:b/>
                <w:color w:val="000000"/>
              </w:rPr>
              <w:t xml:space="preserve"> </w:t>
            </w:r>
            <w:r w:rsidRPr="00340385">
              <w:rPr>
                <w:rFonts w:ascii="Times New Roman" w:eastAsia="Times New Roman" w:hAnsi="Times New Roman" w:cs="Times New Roman"/>
                <w:i/>
                <w:color w:val="000000"/>
              </w:rPr>
              <w:t xml:space="preserve">ramps for children with </w:t>
            </w:r>
            <w:proofErr w:type="spellStart"/>
            <w:r w:rsidRPr="00340385">
              <w:rPr>
                <w:rFonts w:ascii="Times New Roman" w:eastAsia="Times New Roman" w:hAnsi="Times New Roman" w:cs="Times New Roman"/>
                <w:i/>
                <w:color w:val="000000"/>
              </w:rPr>
              <w:t>locomotor</w:t>
            </w:r>
            <w:proofErr w:type="spellEnd"/>
            <w:r w:rsidRPr="00340385">
              <w:rPr>
                <w:rFonts w:ascii="Times New Roman" w:eastAsia="Times New Roman" w:hAnsi="Times New Roman" w:cs="Times New Roman"/>
                <w:i/>
                <w:color w:val="000000"/>
              </w:rPr>
              <w:t xml:space="preserve"> disabilities, physical ailments affecting mobility; assistive devices/aids; accessible </w:t>
            </w:r>
            <w:r w:rsidRPr="00340385">
              <w:rPr>
                <w:rFonts w:ascii="Times New Roman" w:eastAsia="Times New Roman" w:hAnsi="Times New Roman" w:cs="Times New Roman"/>
                <w:i/>
                <w:color w:val="000000"/>
              </w:rPr>
              <w:lastRenderedPageBreak/>
              <w:t>toilets with handrails, space for assistive equipment such as wheelchairs</w:t>
            </w:r>
          </w:p>
        </w:tc>
      </w:tr>
    </w:tbl>
    <w:p w14:paraId="16E09292" w14:textId="77777777" w:rsidR="00DE38B5" w:rsidRPr="00340385" w:rsidRDefault="00DE38B5" w:rsidP="00DE38B5">
      <w:pPr>
        <w:rPr>
          <w:rFonts w:ascii="Times New Roman" w:hAnsi="Times New Roman" w:cs="Times New Roman"/>
        </w:rPr>
      </w:pPr>
    </w:p>
    <w:p w14:paraId="406398AC" w14:textId="77777777" w:rsidR="00DE38B5" w:rsidRPr="00340385" w:rsidRDefault="00DE38B5" w:rsidP="00DE38B5">
      <w:pPr>
        <w:rPr>
          <w:rFonts w:ascii="Times New Roman" w:hAnsi="Times New Roman" w:cs="Times New Roman"/>
        </w:rPr>
      </w:pPr>
    </w:p>
    <w:p w14:paraId="47E4C9B6" w14:textId="0A907221" w:rsidR="00DE38B5" w:rsidRPr="00340385" w:rsidRDefault="00740FA5" w:rsidP="00DE38B5">
      <w:pPr>
        <w:pStyle w:val="Heading3"/>
        <w:rPr>
          <w:rFonts w:ascii="Times New Roman" w:eastAsia="Times New Roman" w:hAnsi="Times New Roman" w:cs="Times New Roman"/>
          <w:sz w:val="22"/>
          <w:szCs w:val="22"/>
        </w:rPr>
      </w:pPr>
      <w:bookmarkStart w:id="48" w:name="_2et92p0" w:colFirst="0" w:colLast="0"/>
      <w:bookmarkEnd w:id="48"/>
      <w:r>
        <w:rPr>
          <w:rFonts w:ascii="Times New Roman" w:eastAsia="Times New Roman" w:hAnsi="Times New Roman" w:cs="Times New Roman"/>
          <w:sz w:val="22"/>
          <w:szCs w:val="22"/>
        </w:rPr>
        <w:t xml:space="preserve">1.3 </w:t>
      </w:r>
      <w:r w:rsidR="00DE38B5" w:rsidRPr="00340385">
        <w:rPr>
          <w:rFonts w:ascii="Times New Roman" w:eastAsia="Times New Roman" w:hAnsi="Times New Roman" w:cs="Times New Roman"/>
          <w:sz w:val="22"/>
          <w:szCs w:val="22"/>
        </w:rPr>
        <w:t xml:space="preserve">Making digital modes of education inclusive and accessible </w:t>
      </w:r>
    </w:p>
    <w:tbl>
      <w:tblPr>
        <w:tblStyle w:val="TableGrid"/>
        <w:tblW w:w="0" w:type="auto"/>
        <w:tblLook w:val="04A0" w:firstRow="1" w:lastRow="0" w:firstColumn="1" w:lastColumn="0" w:noHBand="0" w:noVBand="1"/>
      </w:tblPr>
      <w:tblGrid>
        <w:gridCol w:w="5228"/>
        <w:gridCol w:w="5228"/>
      </w:tblGrid>
      <w:tr w:rsidR="00DE38B5" w:rsidRPr="00340385" w14:paraId="33EE35AF" w14:textId="77777777" w:rsidTr="00340385">
        <w:tc>
          <w:tcPr>
            <w:tcW w:w="5228" w:type="dxa"/>
          </w:tcPr>
          <w:p w14:paraId="2F1B330B"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 xml:space="preserve">Legislation: </w:t>
            </w:r>
            <w:r w:rsidRPr="00340385">
              <w:rPr>
                <w:rFonts w:ascii="Times New Roman" w:eastAsia="Times New Roman" w:hAnsi="Times New Roman" w:cs="Times New Roman"/>
              </w:rPr>
              <w:t xml:space="preserve">In accordance with </w:t>
            </w:r>
          </w:p>
        </w:tc>
        <w:tc>
          <w:tcPr>
            <w:tcW w:w="5228" w:type="dxa"/>
          </w:tcPr>
          <w:p w14:paraId="4182045D"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Recommendation</w:t>
            </w:r>
          </w:p>
        </w:tc>
      </w:tr>
      <w:tr w:rsidR="00DE38B5" w:rsidRPr="00340385" w14:paraId="039AA22B" w14:textId="77777777" w:rsidTr="00340385">
        <w:tc>
          <w:tcPr>
            <w:tcW w:w="5228" w:type="dxa"/>
          </w:tcPr>
          <w:p w14:paraId="548E4281" w14:textId="77777777" w:rsidR="00DE38B5" w:rsidRPr="00340385" w:rsidRDefault="00DE38B5" w:rsidP="00DE38B5">
            <w:pPr>
              <w:pStyle w:val="NoSpacing"/>
              <w:numPr>
                <w:ilvl w:val="0"/>
                <w:numId w:val="35"/>
              </w:numPr>
              <w:rPr>
                <w:rFonts w:ascii="Times New Roman" w:hAnsi="Times New Roman" w:cs="Times New Roman"/>
              </w:rPr>
            </w:pPr>
            <w:r w:rsidRPr="00340385">
              <w:rPr>
                <w:rFonts w:ascii="Times New Roman" w:hAnsi="Times New Roman" w:cs="Times New Roman"/>
              </w:rPr>
              <w:t>Section 4.6 of National Policy for ICT in School Education, 2012 (on ICT for Children with Special Needs)</w:t>
            </w:r>
          </w:p>
          <w:p w14:paraId="709A3716" w14:textId="77777777" w:rsidR="00DE38B5" w:rsidRPr="00340385" w:rsidRDefault="00DE38B5" w:rsidP="00340385">
            <w:pPr>
              <w:rPr>
                <w:rFonts w:ascii="Times New Roman" w:hAnsi="Times New Roman" w:cs="Times New Roman"/>
              </w:rPr>
            </w:pPr>
          </w:p>
        </w:tc>
        <w:tc>
          <w:tcPr>
            <w:tcW w:w="5228" w:type="dxa"/>
          </w:tcPr>
          <w:p w14:paraId="67403A3B"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Ensure up-to-date revision and application of the National Policy for ICT in School Education, 2012</w:t>
            </w:r>
          </w:p>
          <w:p w14:paraId="2606D15C" w14:textId="77777777" w:rsidR="00DE38B5" w:rsidRPr="00340385" w:rsidRDefault="00DE38B5" w:rsidP="00DE38B5">
            <w:pPr>
              <w:numPr>
                <w:ilvl w:val="0"/>
                <w:numId w:val="35"/>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 xml:space="preserve">Use multiple modes of communication to </w:t>
            </w:r>
            <w:r w:rsidRPr="00340385">
              <w:rPr>
                <w:rFonts w:ascii="Times New Roman" w:eastAsia="Times New Roman" w:hAnsi="Times New Roman" w:cs="Times New Roman"/>
              </w:rPr>
              <w:t xml:space="preserve">be more inclusive, interactive and efficient </w:t>
            </w:r>
          </w:p>
          <w:p w14:paraId="6E9A8DC9" w14:textId="77777777" w:rsidR="00DE38B5" w:rsidRPr="00340385" w:rsidRDefault="00DE38B5" w:rsidP="00DE38B5">
            <w:pPr>
              <w:pStyle w:val="ListParagraph"/>
              <w:numPr>
                <w:ilvl w:val="0"/>
                <w:numId w:val="34"/>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Enable two-way interaction between students and teachers, through home visits, follow-ups on calls or messaging applications</w:t>
            </w:r>
          </w:p>
          <w:p w14:paraId="3A3E5048" w14:textId="77777777" w:rsidR="00DE38B5" w:rsidRPr="00340385" w:rsidRDefault="00DE38B5" w:rsidP="00DE38B5">
            <w:pPr>
              <w:pStyle w:val="ListParagraph"/>
              <w:numPr>
                <w:ilvl w:val="0"/>
                <w:numId w:val="34"/>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Minimize reliance on personal devices and high-speed internet, by using blended modes of instruction such as physical delivery of TLM, and home visits where possible</w:t>
            </w:r>
          </w:p>
        </w:tc>
      </w:tr>
      <w:tr w:rsidR="00DE38B5" w:rsidRPr="00340385" w14:paraId="6BE8CC5D" w14:textId="77777777" w:rsidTr="00340385">
        <w:tc>
          <w:tcPr>
            <w:tcW w:w="5228" w:type="dxa"/>
          </w:tcPr>
          <w:p w14:paraId="5E4BEE16" w14:textId="77777777" w:rsidR="00DE38B5" w:rsidRPr="00340385" w:rsidRDefault="00DE38B5" w:rsidP="00DE38B5">
            <w:pPr>
              <w:pStyle w:val="ListParagraph"/>
              <w:numPr>
                <w:ilvl w:val="0"/>
                <w:numId w:val="34"/>
              </w:numPr>
              <w:spacing w:line="240" w:lineRule="auto"/>
              <w:rPr>
                <w:rFonts w:ascii="Times New Roman" w:hAnsi="Times New Roman" w:cs="Times New Roman"/>
              </w:rPr>
            </w:pPr>
            <w:r w:rsidRPr="00340385">
              <w:rPr>
                <w:rFonts w:ascii="Times New Roman" w:eastAsia="Times New Roman" w:hAnsi="Times New Roman" w:cs="Times New Roman"/>
              </w:rPr>
              <w:t>Section 17 of the RPWD Act, 2016 (on measures to promote and facilitate inclusive education)</w:t>
            </w:r>
          </w:p>
          <w:p w14:paraId="21F9B11D" w14:textId="77777777" w:rsidR="00DE38B5" w:rsidRPr="00340385" w:rsidRDefault="00DE38B5" w:rsidP="00DE38B5">
            <w:pPr>
              <w:pStyle w:val="ListParagraph"/>
              <w:numPr>
                <w:ilvl w:val="0"/>
                <w:numId w:val="34"/>
              </w:numPr>
              <w:spacing w:line="240" w:lineRule="auto"/>
              <w:rPr>
                <w:rFonts w:ascii="Times New Roman" w:hAnsi="Times New Roman" w:cs="Times New Roman"/>
              </w:rPr>
            </w:pPr>
            <w:r w:rsidRPr="00340385">
              <w:rPr>
                <w:rFonts w:ascii="Times New Roman" w:eastAsia="Times New Roman" w:hAnsi="Times New Roman" w:cs="Times New Roman"/>
              </w:rPr>
              <w:t xml:space="preserve">Section 40 of the RPWD Act, 2016 (on formulation of standards for access to information communication and technology for persons with disability) </w:t>
            </w:r>
          </w:p>
          <w:p w14:paraId="030C6754" w14:textId="77777777" w:rsidR="00DE38B5" w:rsidRPr="00340385" w:rsidRDefault="00DE38B5" w:rsidP="00DE38B5">
            <w:pPr>
              <w:pStyle w:val="ListParagraph"/>
              <w:numPr>
                <w:ilvl w:val="0"/>
                <w:numId w:val="34"/>
              </w:numPr>
              <w:spacing w:line="240" w:lineRule="auto"/>
              <w:rPr>
                <w:rFonts w:ascii="Times New Roman" w:hAnsi="Times New Roman" w:cs="Times New Roman"/>
              </w:rPr>
            </w:pPr>
            <w:r w:rsidRPr="00340385">
              <w:rPr>
                <w:rFonts w:ascii="Times New Roman" w:eastAsia="Times New Roman" w:hAnsi="Times New Roman" w:cs="Times New Roman"/>
              </w:rPr>
              <w:t xml:space="preserve">Section 42 of the RPWD Act, 2016 (on access to information and communication technology) </w:t>
            </w:r>
          </w:p>
        </w:tc>
        <w:tc>
          <w:tcPr>
            <w:tcW w:w="5228" w:type="dxa"/>
          </w:tcPr>
          <w:p w14:paraId="0DE4A110" w14:textId="77777777" w:rsidR="00DE38B5" w:rsidRPr="00340385" w:rsidRDefault="00DE38B5" w:rsidP="00340385">
            <w:pPr>
              <w:pBdr>
                <w:top w:val="nil"/>
                <w:left w:val="nil"/>
                <w:bottom w:val="nil"/>
                <w:right w:val="nil"/>
                <w:between w:val="nil"/>
              </w:pBdr>
              <w:jc w:val="both"/>
              <w:rPr>
                <w:rFonts w:ascii="Times New Roman" w:hAnsi="Times New Roman" w:cs="Times New Roman"/>
                <w:color w:val="000000"/>
              </w:rPr>
            </w:pPr>
            <w:r w:rsidRPr="00340385">
              <w:rPr>
                <w:rFonts w:ascii="Times New Roman" w:eastAsia="Times New Roman" w:hAnsi="Times New Roman" w:cs="Times New Roman"/>
                <w:color w:val="000000"/>
              </w:rPr>
              <w:t>Address issues of access for students and teachers</w:t>
            </w:r>
          </w:p>
          <w:p w14:paraId="1703A85A" w14:textId="77777777" w:rsidR="00DE38B5" w:rsidRPr="00340385" w:rsidRDefault="00DE38B5" w:rsidP="00DE38B5">
            <w:pPr>
              <w:numPr>
                <w:ilvl w:val="0"/>
                <w:numId w:val="31"/>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Assess accessibility of TLM used so far and adapt, through consultation with experts and other states. For example, sign language interpreters for television lessons. Consultations can feed into updating existing standards for access, where necessary</w:t>
            </w:r>
          </w:p>
          <w:p w14:paraId="025E3E65" w14:textId="77777777" w:rsidR="00DE38B5" w:rsidRPr="00340385" w:rsidRDefault="00DE38B5" w:rsidP="00DE38B5">
            <w:pPr>
              <w:numPr>
                <w:ilvl w:val="0"/>
                <w:numId w:val="31"/>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Provide pre-recorded videos or television lessons, rather than live classes to minimize issues of accessibility due to power cuts, poor internet, sound quality, etc.</w:t>
            </w:r>
          </w:p>
          <w:p w14:paraId="748C56EB" w14:textId="77777777" w:rsidR="00DE38B5" w:rsidRPr="00340385" w:rsidRDefault="00DE38B5" w:rsidP="00DE38B5">
            <w:pPr>
              <w:numPr>
                <w:ilvl w:val="0"/>
                <w:numId w:val="31"/>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Assess the possibility of providing devices/ internet to vulnerable households where possible</w:t>
            </w:r>
          </w:p>
          <w:p w14:paraId="46EF7859" w14:textId="77777777" w:rsidR="00DE38B5" w:rsidRPr="00340385" w:rsidRDefault="00DE38B5" w:rsidP="00340385">
            <w:pPr>
              <w:pBdr>
                <w:top w:val="nil"/>
                <w:left w:val="nil"/>
                <w:bottom w:val="nil"/>
                <w:right w:val="nil"/>
                <w:between w:val="nil"/>
              </w:pBdr>
              <w:ind w:left="360"/>
              <w:jc w:val="both"/>
              <w:rPr>
                <w:rFonts w:ascii="Times New Roman" w:hAnsi="Times New Roman" w:cs="Times New Roman"/>
                <w:color w:val="000000"/>
              </w:rPr>
            </w:pPr>
          </w:p>
        </w:tc>
      </w:tr>
      <w:tr w:rsidR="00DE38B5" w:rsidRPr="00340385" w14:paraId="60DA0BEE" w14:textId="77777777" w:rsidTr="00340385">
        <w:tc>
          <w:tcPr>
            <w:tcW w:w="5228" w:type="dxa"/>
          </w:tcPr>
          <w:p w14:paraId="5CF50A6A" w14:textId="77777777" w:rsidR="00DE38B5" w:rsidRPr="00340385" w:rsidRDefault="00DE38B5" w:rsidP="00DE38B5">
            <w:pPr>
              <w:pStyle w:val="ListParagraph"/>
              <w:numPr>
                <w:ilvl w:val="0"/>
                <w:numId w:val="37"/>
              </w:numPr>
              <w:spacing w:line="240" w:lineRule="auto"/>
              <w:rPr>
                <w:rFonts w:ascii="Times New Roman" w:hAnsi="Times New Roman" w:cs="Times New Roman"/>
              </w:rPr>
            </w:pPr>
            <w:r w:rsidRPr="00340385">
              <w:rPr>
                <w:rFonts w:ascii="Times New Roman" w:eastAsia="Times New Roman" w:hAnsi="Times New Roman" w:cs="Times New Roman"/>
              </w:rPr>
              <w:t>Section 17 of the RPWD Act, 2016 (on measures to promote and facilitate inclusive education)</w:t>
            </w:r>
          </w:p>
          <w:p w14:paraId="3F9D5D73" w14:textId="77777777" w:rsidR="00DE38B5" w:rsidRPr="00340385" w:rsidRDefault="00DE38B5" w:rsidP="00DE38B5">
            <w:pPr>
              <w:pStyle w:val="ListParagraph"/>
              <w:numPr>
                <w:ilvl w:val="0"/>
                <w:numId w:val="37"/>
              </w:numPr>
              <w:spacing w:line="240" w:lineRule="auto"/>
              <w:rPr>
                <w:rFonts w:ascii="Times New Roman" w:hAnsi="Times New Roman" w:cs="Times New Roman"/>
              </w:rPr>
            </w:pPr>
            <w:r w:rsidRPr="00340385">
              <w:rPr>
                <w:rFonts w:ascii="Times New Roman" w:eastAsia="Times New Roman" w:hAnsi="Times New Roman" w:cs="Times New Roman"/>
              </w:rPr>
              <w:t>“Norms and Standard for Schools” in the Schedule to the RTE Act, 2009</w:t>
            </w:r>
          </w:p>
        </w:tc>
        <w:tc>
          <w:tcPr>
            <w:tcW w:w="5228" w:type="dxa"/>
          </w:tcPr>
          <w:p w14:paraId="1316CF8F" w14:textId="77777777" w:rsidR="00DE38B5" w:rsidRPr="00340385" w:rsidRDefault="00DE38B5" w:rsidP="00340385">
            <w:pPr>
              <w:pBdr>
                <w:top w:val="nil"/>
                <w:left w:val="nil"/>
                <w:bottom w:val="nil"/>
                <w:right w:val="nil"/>
                <w:between w:val="nil"/>
              </w:pBdr>
              <w:jc w:val="both"/>
              <w:rPr>
                <w:rFonts w:ascii="Times New Roman" w:eastAsia="Times New Roman" w:hAnsi="Times New Roman" w:cs="Times New Roman"/>
                <w:color w:val="000000"/>
              </w:rPr>
            </w:pPr>
            <w:r w:rsidRPr="00340385">
              <w:rPr>
                <w:rFonts w:ascii="Times New Roman" w:eastAsia="Times New Roman" w:hAnsi="Times New Roman" w:cs="Times New Roman"/>
                <w:color w:val="000000"/>
              </w:rPr>
              <w:t>Address issues of access for students and teachers</w:t>
            </w:r>
          </w:p>
          <w:p w14:paraId="6D255F10" w14:textId="77777777" w:rsidR="00DE38B5" w:rsidRPr="00340385" w:rsidRDefault="00DE38B5" w:rsidP="00DE38B5">
            <w:pPr>
              <w:pStyle w:val="ListParagraph"/>
              <w:numPr>
                <w:ilvl w:val="0"/>
                <w:numId w:val="36"/>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Provide aids and assistive devices as per RTE Act, regardless of mode of instruction</w:t>
            </w:r>
          </w:p>
          <w:p w14:paraId="4DBCD8E8" w14:textId="77777777" w:rsidR="00DE38B5" w:rsidRPr="00340385" w:rsidRDefault="00DE38B5" w:rsidP="00DE38B5">
            <w:pPr>
              <w:pStyle w:val="ListParagraph"/>
              <w:numPr>
                <w:ilvl w:val="0"/>
                <w:numId w:val="36"/>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Train teachers on use of education technologies, and teaching children with specific disability types </w:t>
            </w:r>
          </w:p>
        </w:tc>
      </w:tr>
    </w:tbl>
    <w:p w14:paraId="28088686" w14:textId="77777777" w:rsidR="00DE38B5" w:rsidRPr="00340385" w:rsidRDefault="00DE38B5" w:rsidP="00DE38B5">
      <w:pPr>
        <w:pStyle w:val="Heading3"/>
        <w:rPr>
          <w:rFonts w:ascii="Times New Roman" w:eastAsia="Times New Roman" w:hAnsi="Times New Roman" w:cs="Times New Roman"/>
          <w:sz w:val="22"/>
          <w:szCs w:val="22"/>
        </w:rPr>
      </w:pPr>
      <w:bookmarkStart w:id="49" w:name="_sv853vnh6jnd" w:colFirst="0" w:colLast="0"/>
      <w:bookmarkStart w:id="50" w:name="_tyjcwt" w:colFirst="0" w:colLast="0"/>
      <w:bookmarkEnd w:id="49"/>
      <w:bookmarkEnd w:id="50"/>
    </w:p>
    <w:p w14:paraId="6A1D8D15" w14:textId="6277245E" w:rsidR="00DE38B5" w:rsidRPr="00340385" w:rsidRDefault="00740FA5" w:rsidP="00DE38B5">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00DE38B5" w:rsidRPr="00340385">
        <w:rPr>
          <w:rFonts w:ascii="Times New Roman" w:eastAsia="Times New Roman" w:hAnsi="Times New Roman" w:cs="Times New Roman"/>
          <w:sz w:val="22"/>
          <w:szCs w:val="22"/>
        </w:rPr>
        <w:t>Address needs of CWDs more holistically, regardless of modes of instruction</w:t>
      </w:r>
    </w:p>
    <w:tbl>
      <w:tblPr>
        <w:tblStyle w:val="TableGrid"/>
        <w:tblW w:w="0" w:type="auto"/>
        <w:tblLook w:val="04A0" w:firstRow="1" w:lastRow="0" w:firstColumn="1" w:lastColumn="0" w:noHBand="0" w:noVBand="1"/>
      </w:tblPr>
      <w:tblGrid>
        <w:gridCol w:w="5228"/>
        <w:gridCol w:w="5228"/>
      </w:tblGrid>
      <w:tr w:rsidR="00DE38B5" w:rsidRPr="00340385" w14:paraId="213FA86E" w14:textId="77777777" w:rsidTr="00340385">
        <w:tc>
          <w:tcPr>
            <w:tcW w:w="5228" w:type="dxa"/>
          </w:tcPr>
          <w:p w14:paraId="0ABA46A2"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 xml:space="preserve">Legislation: </w:t>
            </w:r>
            <w:r w:rsidRPr="00340385">
              <w:rPr>
                <w:rFonts w:ascii="Times New Roman" w:eastAsia="Times New Roman" w:hAnsi="Times New Roman" w:cs="Times New Roman"/>
              </w:rPr>
              <w:t xml:space="preserve">In accordance with </w:t>
            </w:r>
          </w:p>
        </w:tc>
        <w:tc>
          <w:tcPr>
            <w:tcW w:w="5228" w:type="dxa"/>
          </w:tcPr>
          <w:p w14:paraId="27346CD3"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Recommendation</w:t>
            </w:r>
          </w:p>
        </w:tc>
      </w:tr>
      <w:tr w:rsidR="00DE38B5" w:rsidRPr="00340385" w14:paraId="5A49C16A" w14:textId="77777777" w:rsidTr="00340385">
        <w:tc>
          <w:tcPr>
            <w:tcW w:w="5228" w:type="dxa"/>
          </w:tcPr>
          <w:p w14:paraId="222D4C45" w14:textId="77777777" w:rsidR="00DE38B5" w:rsidRPr="00340385" w:rsidRDefault="00DE38B5" w:rsidP="00DE38B5">
            <w:pPr>
              <w:pStyle w:val="ListParagraph"/>
              <w:numPr>
                <w:ilvl w:val="0"/>
                <w:numId w:val="38"/>
              </w:numPr>
              <w:spacing w:line="240" w:lineRule="auto"/>
              <w:rPr>
                <w:rFonts w:ascii="Times New Roman" w:hAnsi="Times New Roman" w:cs="Times New Roman"/>
              </w:rPr>
            </w:pPr>
            <w:r w:rsidRPr="00340385">
              <w:rPr>
                <w:rFonts w:ascii="Times New Roman" w:eastAsia="Times New Roman" w:hAnsi="Times New Roman" w:cs="Times New Roman"/>
              </w:rPr>
              <w:t>Section 17 (c) of the RPWD Act, 2016 (on employing teachers qualified to teach children across disability categories in appropriate languages)</w:t>
            </w:r>
          </w:p>
        </w:tc>
        <w:tc>
          <w:tcPr>
            <w:tcW w:w="5228" w:type="dxa"/>
          </w:tcPr>
          <w:p w14:paraId="3ED3B168" w14:textId="77777777" w:rsidR="00DE38B5" w:rsidRPr="00340385" w:rsidRDefault="00DE38B5" w:rsidP="00DE38B5">
            <w:pPr>
              <w:pStyle w:val="ListParagraph"/>
              <w:numPr>
                <w:ilvl w:val="0"/>
                <w:numId w:val="38"/>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Open vacancies for special educators in mainstream schools and as resource persons in underserved regions</w:t>
            </w:r>
          </w:p>
        </w:tc>
      </w:tr>
      <w:tr w:rsidR="00DE38B5" w:rsidRPr="00340385" w14:paraId="75011D1F" w14:textId="77777777" w:rsidTr="00340385">
        <w:tc>
          <w:tcPr>
            <w:tcW w:w="5228" w:type="dxa"/>
          </w:tcPr>
          <w:p w14:paraId="5A8DE928" w14:textId="77777777" w:rsidR="00DE38B5" w:rsidRPr="00340385" w:rsidRDefault="00DE38B5" w:rsidP="00DE38B5">
            <w:pPr>
              <w:pStyle w:val="ListParagraph"/>
              <w:numPr>
                <w:ilvl w:val="0"/>
                <w:numId w:val="38"/>
              </w:numPr>
              <w:spacing w:line="240" w:lineRule="auto"/>
              <w:rPr>
                <w:rFonts w:ascii="Times New Roman" w:hAnsi="Times New Roman" w:cs="Times New Roman"/>
              </w:rPr>
            </w:pPr>
            <w:r w:rsidRPr="00340385">
              <w:rPr>
                <w:rFonts w:ascii="Times New Roman" w:eastAsia="Times New Roman" w:hAnsi="Times New Roman" w:cs="Times New Roman"/>
              </w:rPr>
              <w:t>Section 29 of the RTE Act, 2009 (on ensuring curriculum designed for schools contributed to all-round development of children)</w:t>
            </w:r>
          </w:p>
        </w:tc>
        <w:tc>
          <w:tcPr>
            <w:tcW w:w="5228" w:type="dxa"/>
          </w:tcPr>
          <w:p w14:paraId="113681B8" w14:textId="77777777" w:rsidR="00DE38B5" w:rsidRPr="00340385" w:rsidRDefault="00DE38B5" w:rsidP="00DE38B5">
            <w:pPr>
              <w:pStyle w:val="ListParagraph"/>
              <w:numPr>
                <w:ilvl w:val="0"/>
                <w:numId w:val="38"/>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Reorient pedagogical practices towards teaching children at their level rather than syllabus completion; different syllabus could be provided to reduce stress on CWDs with intellectual disability </w:t>
            </w:r>
          </w:p>
          <w:p w14:paraId="731B2FAE" w14:textId="77777777" w:rsidR="00DE38B5" w:rsidRPr="00340385" w:rsidRDefault="00DE38B5" w:rsidP="00DE38B5">
            <w:pPr>
              <w:pStyle w:val="ListParagraph"/>
              <w:numPr>
                <w:ilvl w:val="0"/>
                <w:numId w:val="38"/>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 xml:space="preserve">Encourage holistic approach to </w:t>
            </w:r>
            <w:r w:rsidRPr="00340385">
              <w:rPr>
                <w:rFonts w:ascii="Times New Roman" w:eastAsia="Times New Roman" w:hAnsi="Times New Roman" w:cs="Times New Roman"/>
                <w:color w:val="000000"/>
                <w:highlight w:val="white"/>
              </w:rPr>
              <w:t>child’s education, including mental, socio-emotional, psychosocial well-being</w:t>
            </w:r>
            <w:r w:rsidRPr="00340385">
              <w:rPr>
                <w:rFonts w:ascii="Times New Roman" w:eastAsia="Times New Roman" w:hAnsi="Times New Roman" w:cs="Times New Roman"/>
                <w:b/>
                <w:color w:val="000000"/>
                <w:highlight w:val="white"/>
              </w:rPr>
              <w:t>.</w:t>
            </w:r>
            <w:r w:rsidRPr="00340385">
              <w:rPr>
                <w:rFonts w:ascii="Times New Roman" w:eastAsia="Times New Roman" w:hAnsi="Times New Roman" w:cs="Times New Roman"/>
                <w:color w:val="000000"/>
                <w:highlight w:val="white"/>
              </w:rPr>
              <w:t xml:space="preserve"> </w:t>
            </w:r>
            <w:r w:rsidRPr="00340385">
              <w:rPr>
                <w:rFonts w:ascii="Times New Roman" w:eastAsia="Times New Roman" w:hAnsi="Times New Roman" w:cs="Times New Roman"/>
                <w:color w:val="000000"/>
              </w:rPr>
              <w:t>Classes must go beyond formal teaching, to include co-curricular and extra-curricular activities</w:t>
            </w:r>
          </w:p>
        </w:tc>
      </w:tr>
    </w:tbl>
    <w:p w14:paraId="46C7124A" w14:textId="77777777" w:rsidR="00DE38B5" w:rsidRPr="00340385" w:rsidRDefault="00DE38B5" w:rsidP="00DE38B5">
      <w:pPr>
        <w:pStyle w:val="Heading2"/>
        <w:rPr>
          <w:rFonts w:ascii="Times New Roman" w:eastAsia="Times New Roman" w:hAnsi="Times New Roman" w:cs="Times New Roman"/>
          <w:sz w:val="22"/>
          <w:szCs w:val="22"/>
          <w:u w:val="single"/>
        </w:rPr>
      </w:pPr>
      <w:bookmarkStart w:id="51" w:name="_3dy6vkm" w:colFirst="0" w:colLast="0"/>
      <w:bookmarkEnd w:id="51"/>
    </w:p>
    <w:p w14:paraId="5E158D9A" w14:textId="77777777" w:rsidR="00DE38B5" w:rsidRPr="00340385" w:rsidRDefault="00DE38B5" w:rsidP="00DE38B5">
      <w:pPr>
        <w:rPr>
          <w:rFonts w:ascii="Times New Roman" w:hAnsi="Times New Roman" w:cs="Times New Roman"/>
        </w:rPr>
      </w:pPr>
    </w:p>
    <w:p w14:paraId="7BE63C49" w14:textId="77777777" w:rsidR="00DE38B5" w:rsidRPr="00340385" w:rsidRDefault="00DE38B5" w:rsidP="00DE38B5">
      <w:pPr>
        <w:rPr>
          <w:rFonts w:ascii="Times New Roman" w:hAnsi="Times New Roman" w:cs="Times New Roman"/>
        </w:rPr>
      </w:pPr>
    </w:p>
    <w:p w14:paraId="4AA3B993" w14:textId="77777777" w:rsidR="00DE38B5" w:rsidRPr="00340385" w:rsidRDefault="00DE38B5" w:rsidP="00DE38B5">
      <w:pPr>
        <w:rPr>
          <w:rFonts w:ascii="Times New Roman" w:hAnsi="Times New Roman" w:cs="Times New Roman"/>
        </w:rPr>
      </w:pPr>
    </w:p>
    <w:p w14:paraId="06131C64" w14:textId="77777777" w:rsidR="00DE38B5" w:rsidRPr="00340385" w:rsidRDefault="00DE38B5" w:rsidP="00DE38B5">
      <w:pPr>
        <w:rPr>
          <w:rFonts w:ascii="Times New Roman" w:hAnsi="Times New Roman" w:cs="Times New Roman"/>
        </w:rPr>
      </w:pPr>
    </w:p>
    <w:p w14:paraId="2634CF98" w14:textId="77777777" w:rsidR="00DE38B5" w:rsidRPr="00340385" w:rsidRDefault="00DE38B5" w:rsidP="00DE38B5">
      <w:pPr>
        <w:rPr>
          <w:rFonts w:ascii="Times New Roman" w:hAnsi="Times New Roman" w:cs="Times New Roman"/>
        </w:rPr>
      </w:pPr>
    </w:p>
    <w:p w14:paraId="530CB496" w14:textId="77777777" w:rsidR="00DE38B5" w:rsidRPr="00340385" w:rsidRDefault="00DE38B5" w:rsidP="00DE38B5">
      <w:pPr>
        <w:rPr>
          <w:rFonts w:ascii="Times New Roman" w:hAnsi="Times New Roman" w:cs="Times New Roman"/>
        </w:rPr>
      </w:pPr>
    </w:p>
    <w:p w14:paraId="2978CB71" w14:textId="77777777" w:rsidR="00DE38B5" w:rsidRPr="00340385" w:rsidRDefault="00DE38B5" w:rsidP="00DE38B5">
      <w:pPr>
        <w:rPr>
          <w:rFonts w:ascii="Times New Roman" w:hAnsi="Times New Roman" w:cs="Times New Roman"/>
        </w:rPr>
      </w:pPr>
    </w:p>
    <w:p w14:paraId="1A216593" w14:textId="77777777" w:rsidR="00DE38B5" w:rsidRPr="00340385" w:rsidRDefault="00DE38B5" w:rsidP="00DE38B5">
      <w:pPr>
        <w:rPr>
          <w:rFonts w:ascii="Times New Roman" w:hAnsi="Times New Roman" w:cs="Times New Roman"/>
        </w:rPr>
      </w:pPr>
    </w:p>
    <w:p w14:paraId="0E4282BC" w14:textId="0FBB15D3" w:rsidR="00DE38B5" w:rsidRPr="00340385" w:rsidRDefault="00740FA5" w:rsidP="00DE38B5">
      <w:pPr>
        <w:pStyle w:val="Heading2"/>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2.</w:t>
      </w:r>
      <w:r w:rsidR="00DE38B5" w:rsidRPr="00340385">
        <w:rPr>
          <w:rFonts w:ascii="Times New Roman" w:eastAsia="Times New Roman" w:hAnsi="Times New Roman" w:cs="Times New Roman"/>
          <w:sz w:val="22"/>
          <w:szCs w:val="22"/>
          <w:u w:val="single"/>
        </w:rPr>
        <w:t>Minimize disruptions in access to health, nutrition, other support schemes, and early intervention</w:t>
      </w:r>
    </w:p>
    <w:p w14:paraId="766B87CC" w14:textId="77777777" w:rsidR="00740FA5" w:rsidRDefault="00DE38B5" w:rsidP="00DE38B5">
      <w:pPr>
        <w:spacing w:line="240" w:lineRule="auto"/>
        <w:jc w:val="both"/>
        <w:rPr>
          <w:rFonts w:ascii="Times New Roman" w:eastAsia="Times New Roman" w:hAnsi="Times New Roman" w:cs="Times New Roman"/>
          <w:i/>
        </w:rPr>
      </w:pPr>
      <w:r w:rsidRPr="00340385">
        <w:rPr>
          <w:rFonts w:ascii="Times New Roman" w:eastAsia="Times New Roman" w:hAnsi="Times New Roman" w:cs="Times New Roman"/>
          <w:i/>
        </w:rPr>
        <w:t>In accordance with section 24 of the RPWD Act, 2016 (on social security) states are directed to ensure social security provisioning to vulnerable households, accounting for intersectionalities of disability, gender, age and socio-economic background.</w:t>
      </w:r>
    </w:p>
    <w:p w14:paraId="44128096" w14:textId="77777777" w:rsidR="00740FA5" w:rsidRDefault="00740FA5" w:rsidP="00DE38B5">
      <w:pPr>
        <w:spacing w:line="240" w:lineRule="auto"/>
        <w:jc w:val="both"/>
        <w:rPr>
          <w:rFonts w:ascii="Times New Roman" w:eastAsia="Times New Roman" w:hAnsi="Times New Roman" w:cs="Times New Roman"/>
          <w:i/>
        </w:rPr>
      </w:pPr>
    </w:p>
    <w:p w14:paraId="289E20F8" w14:textId="5B8A3794" w:rsidR="00DE38B5" w:rsidRPr="00740FA5" w:rsidRDefault="00740FA5" w:rsidP="00DE38B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 </w:t>
      </w:r>
      <w:r w:rsidRPr="00740FA5">
        <w:rPr>
          <w:rFonts w:ascii="Times New Roman" w:eastAsia="Times New Roman" w:hAnsi="Times New Roman" w:cs="Times New Roman"/>
          <w:b/>
        </w:rPr>
        <w:t>S</w:t>
      </w:r>
      <w:r w:rsidR="00DE38B5" w:rsidRPr="00740FA5">
        <w:rPr>
          <w:rFonts w:ascii="Times New Roman" w:eastAsia="Times New Roman" w:hAnsi="Times New Roman" w:cs="Times New Roman"/>
          <w:b/>
        </w:rPr>
        <w:t>trengthen the following systems to support low-income</w:t>
      </w:r>
      <w:r>
        <w:rPr>
          <w:rFonts w:ascii="Times New Roman" w:eastAsia="Times New Roman" w:hAnsi="Times New Roman" w:cs="Times New Roman"/>
          <w:b/>
        </w:rPr>
        <w:t xml:space="preserve"> households</w:t>
      </w:r>
    </w:p>
    <w:p w14:paraId="5563862F" w14:textId="77777777" w:rsidR="00DE38B5" w:rsidRPr="00340385" w:rsidRDefault="00DE38B5" w:rsidP="00DE38B5">
      <w:pPr>
        <w:spacing w:line="24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228"/>
        <w:gridCol w:w="5228"/>
      </w:tblGrid>
      <w:tr w:rsidR="00DE38B5" w:rsidRPr="00340385" w14:paraId="0DD6C6C6" w14:textId="77777777" w:rsidTr="00340385">
        <w:tc>
          <w:tcPr>
            <w:tcW w:w="5228" w:type="dxa"/>
          </w:tcPr>
          <w:p w14:paraId="661FACD6"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 xml:space="preserve">Legislation: </w:t>
            </w:r>
            <w:r w:rsidRPr="00340385">
              <w:rPr>
                <w:rFonts w:ascii="Times New Roman" w:eastAsia="Times New Roman" w:hAnsi="Times New Roman" w:cs="Times New Roman"/>
              </w:rPr>
              <w:t xml:space="preserve">In accordance with </w:t>
            </w:r>
          </w:p>
        </w:tc>
        <w:tc>
          <w:tcPr>
            <w:tcW w:w="5228" w:type="dxa"/>
          </w:tcPr>
          <w:p w14:paraId="68367FEE" w14:textId="77777777" w:rsidR="00DE38B5" w:rsidRPr="00340385" w:rsidRDefault="00DE38B5" w:rsidP="00340385">
            <w:pPr>
              <w:rPr>
                <w:rFonts w:ascii="Times New Roman" w:hAnsi="Times New Roman" w:cs="Times New Roman"/>
              </w:rPr>
            </w:pPr>
            <w:r w:rsidRPr="00340385">
              <w:rPr>
                <w:rFonts w:ascii="Times New Roman" w:hAnsi="Times New Roman" w:cs="Times New Roman"/>
              </w:rPr>
              <w:t>Recommendation</w:t>
            </w:r>
          </w:p>
        </w:tc>
      </w:tr>
      <w:tr w:rsidR="00DE38B5" w:rsidRPr="00340385" w14:paraId="71E43689" w14:textId="77777777" w:rsidTr="00340385">
        <w:tc>
          <w:tcPr>
            <w:tcW w:w="5228" w:type="dxa"/>
          </w:tcPr>
          <w:p w14:paraId="03945055"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16 (viii) of the RPWD Act, 2016 (on duty of educational institutes towards inclusive education)</w:t>
            </w:r>
          </w:p>
          <w:p w14:paraId="6BDA7B68"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25 of the RPWD Act, 2016 (on healthcare)</w:t>
            </w:r>
          </w:p>
        </w:tc>
        <w:tc>
          <w:tcPr>
            <w:tcW w:w="5228" w:type="dxa"/>
          </w:tcPr>
          <w:p w14:paraId="37BD3D44" w14:textId="77777777" w:rsidR="00DE38B5" w:rsidRPr="00340385" w:rsidRDefault="00DE38B5" w:rsidP="00DE38B5">
            <w:pPr>
              <w:pStyle w:val="ListParagraph"/>
              <w:numPr>
                <w:ilvl w:val="0"/>
                <w:numId w:val="39"/>
              </w:numPr>
              <w:pBdr>
                <w:top w:val="nil"/>
                <w:left w:val="nil"/>
                <w:bottom w:val="nil"/>
                <w:right w:val="nil"/>
                <w:between w:val="nil"/>
              </w:pBdr>
              <w:spacing w:line="240" w:lineRule="auto"/>
              <w:jc w:val="both"/>
              <w:rPr>
                <w:rFonts w:ascii="Times New Roman" w:hAnsi="Times New Roman" w:cs="Times New Roman"/>
                <w:color w:val="000000"/>
              </w:rPr>
            </w:pPr>
            <w:r w:rsidRPr="00340385">
              <w:rPr>
                <w:rFonts w:ascii="Times New Roman" w:eastAsia="Times New Roman" w:hAnsi="Times New Roman" w:cs="Times New Roman"/>
                <w:color w:val="000000"/>
              </w:rPr>
              <w:t>Ensure access to medical care for CWDs, especially transpor</w:t>
            </w:r>
            <w:r w:rsidRPr="00340385">
              <w:rPr>
                <w:rFonts w:ascii="Times New Roman" w:eastAsia="Times New Roman" w:hAnsi="Times New Roman" w:cs="Times New Roman"/>
              </w:rPr>
              <w:t xml:space="preserve">t facilities for those </w:t>
            </w:r>
            <w:r w:rsidRPr="00340385">
              <w:rPr>
                <w:rFonts w:ascii="Times New Roman" w:eastAsia="Times New Roman" w:hAnsi="Times New Roman" w:cs="Times New Roman"/>
                <w:color w:val="000000"/>
              </w:rPr>
              <w:t>with restricted mobility due to disability and their caregivers, and for those in remote areas, such as public transport, special allowances (like E-passes)</w:t>
            </w:r>
          </w:p>
        </w:tc>
      </w:tr>
      <w:tr w:rsidR="00DE38B5" w:rsidRPr="00340385" w14:paraId="0D86D55B" w14:textId="77777777" w:rsidTr="00340385">
        <w:tc>
          <w:tcPr>
            <w:tcW w:w="5228" w:type="dxa"/>
          </w:tcPr>
          <w:p w14:paraId="5B0D27FE"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24(3)(f) of the RPWD Act, 2016 (on provision of aids and appliances, medicine and diagnostic services and corrective surgeries free of cost to persons with disabilities under certain income ceilings)</w:t>
            </w:r>
          </w:p>
          <w:p w14:paraId="22C42FCA"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25(2)(</w:t>
            </w:r>
            <w:proofErr w:type="spellStart"/>
            <w:r w:rsidRPr="00340385">
              <w:rPr>
                <w:rFonts w:ascii="Times New Roman" w:eastAsia="Times New Roman" w:hAnsi="Times New Roman" w:cs="Times New Roman"/>
              </w:rPr>
              <w:t>i</w:t>
            </w:r>
            <w:proofErr w:type="spellEnd"/>
            <w:r w:rsidRPr="00340385">
              <w:rPr>
                <w:rFonts w:ascii="Times New Roman" w:eastAsia="Times New Roman" w:hAnsi="Times New Roman" w:cs="Times New Roman"/>
              </w:rPr>
              <w:t>) of the RPWD Act, 2016 (on healthcare during the time of natural disasters and other situations of risk)</w:t>
            </w:r>
          </w:p>
          <w:p w14:paraId="5B6A1D2A"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25(j) of the RPWD Act, 2016 (on essential medical facilities on life-saving emergency treatments and procedures)</w:t>
            </w:r>
          </w:p>
        </w:tc>
        <w:tc>
          <w:tcPr>
            <w:tcW w:w="5228" w:type="dxa"/>
          </w:tcPr>
          <w:p w14:paraId="10EDCAB9"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color w:val="000000"/>
              </w:rPr>
              <w:t>Create a repository of commonly used, and essential medicines by children with chronic illnesses, and ensure local stock availability. For example, medication for children with Epilepsy should be given priority</w:t>
            </w:r>
          </w:p>
        </w:tc>
      </w:tr>
      <w:tr w:rsidR="00DE38B5" w:rsidRPr="00340385" w14:paraId="4BD6547C" w14:textId="77777777" w:rsidTr="00340385">
        <w:tc>
          <w:tcPr>
            <w:tcW w:w="5228" w:type="dxa"/>
          </w:tcPr>
          <w:p w14:paraId="08B3B5BD" w14:textId="77777777" w:rsidR="00DE38B5" w:rsidRPr="00340385" w:rsidRDefault="00DE38B5" w:rsidP="00DE38B5">
            <w:pPr>
              <w:pStyle w:val="ListParagraph"/>
              <w:numPr>
                <w:ilvl w:val="0"/>
                <w:numId w:val="39"/>
              </w:numPr>
              <w:spacing w:line="240" w:lineRule="auto"/>
              <w:rPr>
                <w:rFonts w:ascii="Times New Roman" w:hAnsi="Times New Roman" w:cs="Times New Roman"/>
              </w:rPr>
            </w:pPr>
            <w:r w:rsidRPr="00340385">
              <w:rPr>
                <w:rFonts w:ascii="Times New Roman" w:eastAsia="Times New Roman" w:hAnsi="Times New Roman" w:cs="Times New Roman"/>
              </w:rPr>
              <w:t>Section 27(3) of the RPWD Act, 2016 (appropriate Government and local authorities should consult non-Governmental Organisations working for PWDs, while formulating policies)</w:t>
            </w:r>
          </w:p>
        </w:tc>
        <w:tc>
          <w:tcPr>
            <w:tcW w:w="5228" w:type="dxa"/>
          </w:tcPr>
          <w:p w14:paraId="714FD78B" w14:textId="77777777" w:rsidR="00DE38B5" w:rsidRPr="00340385" w:rsidRDefault="00DE38B5" w:rsidP="00340385">
            <w:pPr>
              <w:jc w:val="both"/>
              <w:rPr>
                <w:rFonts w:ascii="Times New Roman" w:hAnsi="Times New Roman" w:cs="Times New Roman"/>
                <w:b/>
              </w:rPr>
            </w:pPr>
            <w:r w:rsidRPr="00340385">
              <w:rPr>
                <w:rFonts w:ascii="Times New Roman" w:eastAsia="Times New Roman" w:hAnsi="Times New Roman" w:cs="Times New Roman"/>
              </w:rPr>
              <w:t>Improve service delivery by</w:t>
            </w:r>
          </w:p>
          <w:p w14:paraId="1F0CDF11" w14:textId="77777777" w:rsidR="00DE38B5" w:rsidRPr="00340385" w:rsidRDefault="00DE38B5" w:rsidP="00DE38B5">
            <w:pPr>
              <w:pStyle w:val="ListParagraph"/>
              <w:numPr>
                <w:ilvl w:val="0"/>
                <w:numId w:val="39"/>
              </w:numPr>
              <w:pBdr>
                <w:top w:val="nil"/>
                <w:left w:val="nil"/>
                <w:bottom w:val="nil"/>
                <w:right w:val="nil"/>
                <w:between w:val="nil"/>
              </w:pBdr>
              <w:spacing w:line="240" w:lineRule="auto"/>
              <w:jc w:val="both"/>
              <w:rPr>
                <w:rFonts w:ascii="Times New Roman" w:hAnsi="Times New Roman" w:cs="Times New Roman"/>
                <w:b/>
                <w:color w:val="000000"/>
              </w:rPr>
            </w:pPr>
            <w:r w:rsidRPr="00340385">
              <w:rPr>
                <w:rFonts w:ascii="Times New Roman" w:eastAsia="Times New Roman" w:hAnsi="Times New Roman" w:cs="Times New Roman"/>
                <w:color w:val="000000"/>
              </w:rPr>
              <w:t xml:space="preserve">Systematize coordination between government and CSOs to improve implementation of schemes </w:t>
            </w:r>
          </w:p>
        </w:tc>
      </w:tr>
      <w:tr w:rsidR="00DE38B5" w:rsidRPr="00340385" w14:paraId="38FD03BB" w14:textId="77777777" w:rsidTr="00340385">
        <w:tc>
          <w:tcPr>
            <w:tcW w:w="5228" w:type="dxa"/>
          </w:tcPr>
          <w:p w14:paraId="7873F38F" w14:textId="77777777" w:rsidR="00DE38B5" w:rsidRPr="00340385" w:rsidRDefault="00DE38B5" w:rsidP="00DE38B5">
            <w:pPr>
              <w:pStyle w:val="ListParagraph"/>
              <w:numPr>
                <w:ilvl w:val="0"/>
                <w:numId w:val="39"/>
              </w:numPr>
              <w:spacing w:line="240" w:lineRule="auto"/>
              <w:rPr>
                <w:rFonts w:ascii="Times New Roman" w:eastAsia="Times New Roman" w:hAnsi="Times New Roman" w:cs="Times New Roman"/>
              </w:rPr>
            </w:pPr>
            <w:r w:rsidRPr="00340385">
              <w:rPr>
                <w:rFonts w:ascii="Times New Roman" w:eastAsia="Times New Roman" w:hAnsi="Times New Roman" w:cs="Times New Roman"/>
              </w:rPr>
              <w:t>Section 17 of the RPWD Act, 2016 (on measures to promote and facilitate inclusive education)</w:t>
            </w:r>
          </w:p>
        </w:tc>
        <w:tc>
          <w:tcPr>
            <w:tcW w:w="5228" w:type="dxa"/>
          </w:tcPr>
          <w:p w14:paraId="13539EFA" w14:textId="77777777" w:rsidR="00DE38B5" w:rsidRPr="00340385" w:rsidRDefault="00DE38B5" w:rsidP="00340385">
            <w:pPr>
              <w:jc w:val="both"/>
              <w:rPr>
                <w:rFonts w:ascii="Times New Roman" w:hAnsi="Times New Roman" w:cs="Times New Roman"/>
                <w:b/>
              </w:rPr>
            </w:pPr>
            <w:r w:rsidRPr="00340385">
              <w:rPr>
                <w:rFonts w:ascii="Times New Roman" w:eastAsia="Times New Roman" w:hAnsi="Times New Roman" w:cs="Times New Roman"/>
              </w:rPr>
              <w:t>Improve service delivery by</w:t>
            </w:r>
          </w:p>
          <w:p w14:paraId="0A069133" w14:textId="77777777" w:rsidR="00DE38B5" w:rsidRPr="00340385" w:rsidRDefault="00DE38B5" w:rsidP="00DE38B5">
            <w:pPr>
              <w:pStyle w:val="ListParagraph"/>
              <w:numPr>
                <w:ilvl w:val="0"/>
                <w:numId w:val="40"/>
              </w:numPr>
              <w:spacing w:line="240" w:lineRule="auto"/>
              <w:jc w:val="both"/>
              <w:rPr>
                <w:rFonts w:ascii="Times New Roman" w:hAnsi="Times New Roman" w:cs="Times New Roman"/>
                <w:b/>
              </w:rPr>
            </w:pPr>
            <w:r w:rsidRPr="00340385">
              <w:rPr>
                <w:rFonts w:ascii="Times New Roman" w:eastAsia="Times New Roman" w:hAnsi="Times New Roman" w:cs="Times New Roman"/>
              </w:rPr>
              <w:t>Minimizing (direct and indirect) costs of acquiring benefits of support schemes through a common application process for schemes with similar eligibility criteria</w:t>
            </w:r>
          </w:p>
        </w:tc>
      </w:tr>
    </w:tbl>
    <w:p w14:paraId="5D84EB3B" w14:textId="77777777" w:rsidR="00DE38B5" w:rsidRPr="00340385" w:rsidRDefault="00DE38B5" w:rsidP="00DE38B5">
      <w:pPr>
        <w:pBdr>
          <w:top w:val="nil"/>
          <w:left w:val="nil"/>
          <w:bottom w:val="nil"/>
          <w:right w:val="nil"/>
          <w:between w:val="nil"/>
        </w:pBdr>
        <w:spacing w:line="240" w:lineRule="auto"/>
        <w:jc w:val="both"/>
        <w:rPr>
          <w:rFonts w:ascii="Times New Roman" w:hAnsi="Times New Roman" w:cs="Times New Roman"/>
          <w:color w:val="000000"/>
        </w:rPr>
      </w:pPr>
    </w:p>
    <w:p w14:paraId="4F412F84" w14:textId="77777777" w:rsidR="00DE38B5" w:rsidRPr="00340385" w:rsidRDefault="00DE38B5" w:rsidP="00DE38B5">
      <w:pPr>
        <w:ind w:left="720"/>
        <w:rPr>
          <w:rFonts w:ascii="Times New Roman" w:hAnsi="Times New Roman" w:cs="Times New Roman"/>
        </w:rPr>
      </w:pPr>
      <w:bookmarkStart w:id="52" w:name="_1t3h5sf" w:colFirst="0" w:colLast="0"/>
      <w:bookmarkStart w:id="53" w:name="_idiu8f122ogs" w:colFirst="0" w:colLast="0"/>
      <w:bookmarkEnd w:id="52"/>
      <w:bookmarkEnd w:id="53"/>
    </w:p>
    <w:p w14:paraId="12C8C92D" w14:textId="77777777" w:rsidR="00DE38B5" w:rsidRPr="00340385" w:rsidRDefault="00DE38B5" w:rsidP="00DE38B5">
      <w:pPr>
        <w:ind w:left="720"/>
        <w:rPr>
          <w:rFonts w:ascii="Times New Roman" w:hAnsi="Times New Roman" w:cs="Times New Roman"/>
        </w:rPr>
      </w:pPr>
    </w:p>
    <w:p w14:paraId="4829E185" w14:textId="77777777" w:rsidR="00DE38B5" w:rsidRPr="00340385" w:rsidRDefault="00DE38B5">
      <w:pPr>
        <w:spacing w:after="160" w:line="259" w:lineRule="auto"/>
        <w:rPr>
          <w:rFonts w:ascii="Times New Roman" w:hAnsi="Times New Roman" w:cs="Times New Roman"/>
          <w:b/>
        </w:rPr>
      </w:pPr>
      <w:r w:rsidRPr="00340385">
        <w:rPr>
          <w:rFonts w:ascii="Times New Roman" w:hAnsi="Times New Roman" w:cs="Times New Roman"/>
        </w:rPr>
        <w:br w:type="page"/>
      </w:r>
    </w:p>
    <w:p w14:paraId="50FE9E5A" w14:textId="3BDA7E3E" w:rsidR="003E6323" w:rsidRPr="00340385" w:rsidRDefault="003E6323" w:rsidP="003E6323">
      <w:pPr>
        <w:pStyle w:val="Heading1"/>
        <w:rPr>
          <w:rFonts w:ascii="Times New Roman" w:hAnsi="Times New Roman" w:cs="Times New Roman"/>
          <w:sz w:val="22"/>
          <w:szCs w:val="22"/>
        </w:rPr>
      </w:pPr>
      <w:r w:rsidRPr="00340385">
        <w:rPr>
          <w:rFonts w:ascii="Times New Roman" w:hAnsi="Times New Roman" w:cs="Times New Roman"/>
          <w:sz w:val="22"/>
          <w:szCs w:val="22"/>
        </w:rPr>
        <w:lastRenderedPageBreak/>
        <w:t>REFERENCES</w:t>
      </w:r>
      <w:bookmarkEnd w:id="43"/>
    </w:p>
    <w:sdt>
      <w:sdtPr>
        <w:rPr>
          <w:rFonts w:ascii="Times New Roman" w:hAnsi="Times New Roman" w:cs="Times New Roman"/>
        </w:rPr>
        <w:id w:val="113652109"/>
        <w:docPartObj>
          <w:docPartGallery w:val="Bibliographies"/>
          <w:docPartUnique/>
        </w:docPartObj>
      </w:sdtPr>
      <w:sdtContent>
        <w:sdt>
          <w:sdtPr>
            <w:rPr>
              <w:rFonts w:ascii="Times New Roman" w:hAnsi="Times New Roman" w:cs="Times New Roman"/>
            </w:rPr>
            <w:id w:val="-573587230"/>
            <w:bibliography/>
          </w:sdtPr>
          <w:sdtContent>
            <w:p w14:paraId="530DBCAF" w14:textId="77777777" w:rsidR="003E6323" w:rsidRPr="00340385" w:rsidRDefault="003E6323" w:rsidP="003E6323">
              <w:pPr>
                <w:pStyle w:val="NoSpacing"/>
                <w:rPr>
                  <w:rFonts w:ascii="Times New Roman" w:hAnsi="Times New Roman" w:cs="Times New Roman"/>
                  <w:noProof/>
                  <w:sz w:val="24"/>
                  <w:szCs w:val="24"/>
                </w:rPr>
              </w:pPr>
              <w:r w:rsidRPr="00340385">
                <w:rPr>
                  <w:rFonts w:ascii="Times New Roman" w:hAnsi="Times New Roman" w:cs="Times New Roman"/>
                </w:rPr>
                <w:fldChar w:fldCharType="begin"/>
              </w:r>
              <w:r w:rsidRPr="00340385">
                <w:rPr>
                  <w:rFonts w:ascii="Times New Roman" w:hAnsi="Times New Roman" w:cs="Times New Roman"/>
                </w:rPr>
                <w:instrText xml:space="preserve"> BIBLIOGRAPHY </w:instrText>
              </w:r>
              <w:r w:rsidRPr="00340385">
                <w:rPr>
                  <w:rFonts w:ascii="Times New Roman" w:hAnsi="Times New Roman" w:cs="Times New Roman"/>
                </w:rPr>
                <w:fldChar w:fldCharType="separate"/>
              </w:r>
              <w:r w:rsidRPr="00340385">
                <w:rPr>
                  <w:rFonts w:ascii="Times New Roman" w:hAnsi="Times New Roman" w:cs="Times New Roman"/>
                  <w:noProof/>
                </w:rPr>
                <w:t xml:space="preserve">APU, 2020. </w:t>
              </w:r>
              <w:r w:rsidRPr="00340385">
                <w:rPr>
                  <w:rFonts w:ascii="Times New Roman" w:hAnsi="Times New Roman" w:cs="Times New Roman"/>
                  <w:i/>
                  <w:iCs/>
                  <w:noProof/>
                </w:rPr>
                <w:t xml:space="preserve">Myths of Online Education.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https://azimpremjiuniversity.edu.in/SitePages/pdf/Myths_of_online_education.pdf</w:t>
              </w:r>
              <w:r w:rsidRPr="00340385">
                <w:rPr>
                  <w:rFonts w:ascii="Times New Roman" w:hAnsi="Times New Roman" w:cs="Times New Roman"/>
                  <w:noProof/>
                </w:rPr>
                <w:br/>
                <w:t>[Accessed November 2020].</w:t>
              </w:r>
            </w:p>
            <w:p w14:paraId="510C652F"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ASER, 2018. </w:t>
              </w:r>
              <w:r w:rsidRPr="00340385">
                <w:rPr>
                  <w:rFonts w:ascii="Times New Roman" w:hAnsi="Times New Roman" w:cs="Times New Roman"/>
                  <w:i/>
                  <w:iCs/>
                  <w:noProof/>
                </w:rPr>
                <w:t xml:space="preserve">Annual State of Education Report (Rural)- 2018.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https://img.asercentre.org/docs/ASER%202018/Release%20Material/aserreport2018.pdf</w:t>
              </w:r>
              <w:r w:rsidRPr="00340385">
                <w:rPr>
                  <w:rFonts w:ascii="Times New Roman" w:hAnsi="Times New Roman" w:cs="Times New Roman"/>
                  <w:noProof/>
                </w:rPr>
                <w:br/>
                <w:t>[Accessed 2020].</w:t>
              </w:r>
            </w:p>
            <w:p w14:paraId="63928D38"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Banerjee, A. B. R. B. J. D. E. K. H. M. S. S. M. &amp;. W. M., 2016. Mainstreaming an effective intervention: Evidence from randomized evaluations of “Teaching at the Right Level” in India. </w:t>
              </w:r>
              <w:r w:rsidRPr="00340385">
                <w:rPr>
                  <w:rFonts w:ascii="Times New Roman" w:hAnsi="Times New Roman" w:cs="Times New Roman"/>
                  <w:i/>
                  <w:iCs/>
                  <w:noProof/>
                </w:rPr>
                <w:t>National Bureau of Economic Research.</w:t>
              </w:r>
            </w:p>
            <w:p w14:paraId="084092AF"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Capp, M. J., 2017. The effectiveness of universal design for learning: a meta-analysis of literature between 2013 and 2016. </w:t>
              </w:r>
              <w:r w:rsidRPr="00340385">
                <w:rPr>
                  <w:rFonts w:ascii="Times New Roman" w:hAnsi="Times New Roman" w:cs="Times New Roman"/>
                  <w:i/>
                  <w:iCs/>
                  <w:noProof/>
                </w:rPr>
                <w:t xml:space="preserve">International Journal of Inclusive Education, </w:t>
              </w:r>
              <w:r w:rsidRPr="00340385">
                <w:rPr>
                  <w:rFonts w:ascii="Times New Roman" w:hAnsi="Times New Roman" w:cs="Times New Roman"/>
                  <w:noProof/>
                </w:rPr>
                <w:t>21(8), pp. 791-807.</w:t>
              </w:r>
            </w:p>
            <w:p w14:paraId="30480849"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Courtenay, K. &amp;. P. B., 2020. COVID-19 and People with Intellectual Disability: impacts of a pandemic. </w:t>
              </w:r>
              <w:r w:rsidRPr="00340385">
                <w:rPr>
                  <w:rFonts w:ascii="Times New Roman" w:hAnsi="Times New Roman" w:cs="Times New Roman"/>
                  <w:i/>
                  <w:iCs/>
                  <w:noProof/>
                </w:rPr>
                <w:t xml:space="preserve">Irish Journal of Psychological Medicine, </w:t>
              </w:r>
              <w:r w:rsidRPr="00340385">
                <w:rPr>
                  <w:rFonts w:ascii="Times New Roman" w:hAnsi="Times New Roman" w:cs="Times New Roman"/>
                  <w:noProof/>
                </w:rPr>
                <w:t>pp. 1-21.</w:t>
              </w:r>
            </w:p>
            <w:p w14:paraId="5672A1A6" w14:textId="77777777" w:rsidR="003E6323" w:rsidRPr="00340385" w:rsidRDefault="003E6323" w:rsidP="003E6323">
              <w:pPr>
                <w:rPr>
                  <w:rFonts w:ascii="Times New Roman" w:hAnsi="Times New Roman" w:cs="Times New Roman"/>
                </w:rPr>
              </w:pPr>
              <w:r w:rsidRPr="00340385">
                <w:rPr>
                  <w:rFonts w:ascii="Times New Roman" w:hAnsi="Times New Roman" w:cs="Times New Roman"/>
                  <w:bCs/>
                  <w:color w:val="202124"/>
                  <w:shd w:val="clear" w:color="auto" w:fill="FFFFFF"/>
                </w:rPr>
                <w:t>Census</w:t>
              </w:r>
              <w:r w:rsidRPr="00340385">
                <w:rPr>
                  <w:rFonts w:ascii="Times New Roman" w:hAnsi="Times New Roman" w:cs="Times New Roman"/>
                  <w:color w:val="202124"/>
                  <w:shd w:val="clear" w:color="auto" w:fill="FFFFFF"/>
                </w:rPr>
                <w:t> (</w:t>
              </w:r>
              <w:r w:rsidRPr="00340385">
                <w:rPr>
                  <w:rFonts w:ascii="Times New Roman" w:hAnsi="Times New Roman" w:cs="Times New Roman"/>
                  <w:bCs/>
                  <w:color w:val="202124"/>
                  <w:shd w:val="clear" w:color="auto" w:fill="FFFFFF"/>
                </w:rPr>
                <w:t>2011</w:t>
              </w:r>
              <w:r w:rsidRPr="00340385">
                <w:rPr>
                  <w:rFonts w:ascii="Times New Roman" w:hAnsi="Times New Roman" w:cs="Times New Roman"/>
                  <w:color w:val="202124"/>
                  <w:shd w:val="clear" w:color="auto" w:fill="FFFFFF"/>
                </w:rPr>
                <w:t>), Primary </w:t>
              </w:r>
              <w:r w:rsidRPr="00340385">
                <w:rPr>
                  <w:rFonts w:ascii="Times New Roman" w:hAnsi="Times New Roman" w:cs="Times New Roman"/>
                  <w:bCs/>
                  <w:color w:val="202124"/>
                  <w:shd w:val="clear" w:color="auto" w:fill="FFFFFF"/>
                </w:rPr>
                <w:t>Census</w:t>
              </w:r>
              <w:r w:rsidRPr="00340385">
                <w:rPr>
                  <w:rFonts w:ascii="Times New Roman" w:hAnsi="Times New Roman" w:cs="Times New Roman"/>
                  <w:color w:val="202124"/>
                  <w:shd w:val="clear" w:color="auto" w:fill="FFFFFF"/>
                </w:rPr>
                <w:t> Abstracts, Registrar General of India, Ministry of Home Affairs, Government of India, Available at: http://www.censusindia.gov.</w:t>
              </w:r>
            </w:p>
            <w:p w14:paraId="06B041F0"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Dhiman, S. S. P. K. R. W. R. G. G. S. G. R. K. &amp;. J. S., 2020. Impact of COVID-19 outbreak on mental health and perceived strain among caregivers tending children with special needs. </w:t>
              </w:r>
              <w:r w:rsidRPr="00340385">
                <w:rPr>
                  <w:rFonts w:ascii="Times New Roman" w:hAnsi="Times New Roman" w:cs="Times New Roman"/>
                  <w:i/>
                  <w:iCs/>
                  <w:noProof/>
                </w:rPr>
                <w:t xml:space="preserve">Research in Developmental Disabilites, </w:t>
              </w:r>
              <w:r w:rsidRPr="00340385">
                <w:rPr>
                  <w:rFonts w:ascii="Times New Roman" w:hAnsi="Times New Roman" w:cs="Times New Roman"/>
                  <w:noProof/>
                </w:rPr>
                <w:t>p. 107.</w:t>
              </w:r>
            </w:p>
            <w:p w14:paraId="32DE457E"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Education Cannot Wait, 2020. </w:t>
              </w:r>
              <w:r w:rsidRPr="00340385">
                <w:rPr>
                  <w:rFonts w:ascii="Times New Roman" w:hAnsi="Times New Roman" w:cs="Times New Roman"/>
                  <w:i/>
                  <w:iCs/>
                  <w:noProof/>
                </w:rPr>
                <w:t xml:space="preserve">COVID-19 AND EDUCATION IN EMERGENCIES, </w:t>
              </w:r>
              <w:r w:rsidRPr="00340385">
                <w:rPr>
                  <w:rFonts w:ascii="Times New Roman" w:hAnsi="Times New Roman" w:cs="Times New Roman"/>
                  <w:noProof/>
                </w:rPr>
                <w:t>s.l.: s.n.</w:t>
              </w:r>
            </w:p>
            <w:p w14:paraId="141CBA2F"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Goyal, D., 2020. </w:t>
              </w:r>
              <w:r w:rsidRPr="00340385">
                <w:rPr>
                  <w:rFonts w:ascii="Times New Roman" w:hAnsi="Times New Roman" w:cs="Times New Roman"/>
                  <w:i/>
                  <w:iCs/>
                  <w:noProof/>
                </w:rPr>
                <w:t xml:space="preserve">Assessing the level of inclusive education at the school level in India.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https://www.orfonline.org/expert-speak/assessing-the-level-of-inclusive-education-at-the-school-level-in-india/</w:t>
              </w:r>
              <w:r w:rsidRPr="00340385">
                <w:rPr>
                  <w:rFonts w:ascii="Times New Roman" w:hAnsi="Times New Roman" w:cs="Times New Roman"/>
                  <w:noProof/>
                </w:rPr>
                <w:br/>
                <w:t>[Accessed October 2020].</w:t>
              </w:r>
            </w:p>
            <w:p w14:paraId="2D1F5486"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Gupta and Alvi, M. M., 2020. Learning in times of lockdown: how Covid-19 is affecting education and food security in India. </w:t>
              </w:r>
              <w:r w:rsidRPr="00340385">
                <w:rPr>
                  <w:rFonts w:ascii="Times New Roman" w:hAnsi="Times New Roman" w:cs="Times New Roman"/>
                  <w:i/>
                  <w:iCs/>
                  <w:noProof/>
                </w:rPr>
                <w:t xml:space="preserve">Food Security, </w:t>
              </w:r>
              <w:r w:rsidRPr="00340385">
                <w:rPr>
                  <w:rFonts w:ascii="Times New Roman" w:hAnsi="Times New Roman" w:cs="Times New Roman"/>
                  <w:noProof/>
                </w:rPr>
                <w:t>12(4), pp. 793-796.</w:t>
              </w:r>
            </w:p>
            <w:p w14:paraId="25FA5C0B"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Gupta, V., 2016. </w:t>
              </w:r>
              <w:r w:rsidRPr="00340385">
                <w:rPr>
                  <w:rFonts w:ascii="Times New Roman" w:hAnsi="Times New Roman" w:cs="Times New Roman"/>
                  <w:i/>
                  <w:iCs/>
                  <w:noProof/>
                </w:rPr>
                <w:t xml:space="preserve">Educational Planning: Dropout of CWSN and SLD children in India , </w:t>
              </w:r>
              <w:r w:rsidRPr="00340385">
                <w:rPr>
                  <w:rFonts w:ascii="Times New Roman" w:hAnsi="Times New Roman" w:cs="Times New Roman"/>
                  <w:noProof/>
                </w:rPr>
                <w:t>New Delhi: IAFOR Journal of the Social Sciences.</w:t>
              </w:r>
            </w:p>
            <w:p w14:paraId="10A9D0CA"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Herald, D., 2018. [Online]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deccanherald.com/opinion/perspective/development-disparity-k-taka-672370.html</w:t>
              </w:r>
              <w:r w:rsidRPr="00340385">
                <w:rPr>
                  <w:rFonts w:ascii="Times New Roman" w:hAnsi="Times New Roman" w:cs="Times New Roman"/>
                  <w:noProof/>
                </w:rPr>
                <w:br/>
                <w:t>[Accessed November 2020].</w:t>
              </w:r>
            </w:p>
            <w:p w14:paraId="5DBB9119"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Herald, N., 2020. [Online]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https://www.nationalheraldindia.com/india/84-households-suffer-decline-in-income-over-13-households-may-run-out-of-resources-by-next-week-cmie</w:t>
              </w:r>
              <w:r w:rsidRPr="00340385">
                <w:rPr>
                  <w:rFonts w:ascii="Times New Roman" w:hAnsi="Times New Roman" w:cs="Times New Roman"/>
                  <w:noProof/>
                </w:rPr>
                <w:br/>
                <w:t>[Accessed November 2020].</w:t>
              </w:r>
            </w:p>
            <w:p w14:paraId="7FBA635D"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Jeffery C. Tanner, T. C. a. W. S. O., 2015. </w:t>
              </w:r>
              <w:r w:rsidRPr="00340385">
                <w:rPr>
                  <w:rFonts w:ascii="Times New Roman" w:hAnsi="Times New Roman" w:cs="Times New Roman"/>
                  <w:i/>
                  <w:iCs/>
                  <w:noProof/>
                </w:rPr>
                <w:t xml:space="preserve">Later Impacts of Early Childhood Interventions: A Systematic Review.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https://ieg.worldbankgroup.org/sites/default/files/Data/reports/ImpactsofInterventions_EarlyChildhoodonLaterOutcomes.pdf</w:t>
              </w:r>
              <w:r w:rsidRPr="00340385">
                <w:rPr>
                  <w:rFonts w:ascii="Times New Roman" w:hAnsi="Times New Roman" w:cs="Times New Roman"/>
                  <w:noProof/>
                </w:rPr>
                <w:br/>
                <w:t>[Accessed 2020].</w:t>
              </w:r>
            </w:p>
            <w:p w14:paraId="2C82ED95"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Kalyanpur, M., 2008. Equality, quality and quantity: challenges in inclusive education policy and service provision in India.. </w:t>
              </w:r>
              <w:r w:rsidRPr="00340385">
                <w:rPr>
                  <w:rFonts w:ascii="Times New Roman" w:hAnsi="Times New Roman" w:cs="Times New Roman"/>
                  <w:i/>
                  <w:iCs/>
                  <w:noProof/>
                </w:rPr>
                <w:t xml:space="preserve">International Journal of Inclusive Education, </w:t>
              </w:r>
              <w:r w:rsidRPr="00340385">
                <w:rPr>
                  <w:rFonts w:ascii="Times New Roman" w:hAnsi="Times New Roman" w:cs="Times New Roman"/>
                  <w:noProof/>
                </w:rPr>
                <w:t>12(3), pp. 243-262.</w:t>
              </w:r>
            </w:p>
            <w:p w14:paraId="35E13E47"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Kurian, S. a. D., 2020. </w:t>
              </w:r>
              <w:r w:rsidRPr="00340385">
                <w:rPr>
                  <w:rFonts w:ascii="Times New Roman" w:hAnsi="Times New Roman" w:cs="Times New Roman"/>
                  <w:i/>
                  <w:iCs/>
                  <w:noProof/>
                </w:rPr>
                <w:t xml:space="preserve">THE NEW NORMAL: PRIORITISING CHILD WELLBEING IN INDIA, </w:t>
              </w:r>
              <w:r w:rsidRPr="00340385">
                <w:rPr>
                  <w:rFonts w:ascii="Times New Roman" w:hAnsi="Times New Roman" w:cs="Times New Roman"/>
                  <w:noProof/>
                </w:rPr>
                <w:t>s.l.: UKFIET- The Education and Development Forum.</w:t>
              </w:r>
            </w:p>
            <w:p w14:paraId="1D1EF8C5"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Limaye, S., 2016. Factors Influencing the Accessibility of Education for Children with Disabilities in India. </w:t>
              </w:r>
              <w:r w:rsidRPr="00340385">
                <w:rPr>
                  <w:rFonts w:ascii="Times New Roman" w:hAnsi="Times New Roman" w:cs="Times New Roman"/>
                  <w:i/>
                  <w:iCs/>
                  <w:noProof/>
                </w:rPr>
                <w:t xml:space="preserve">Global Education Review, </w:t>
              </w:r>
              <w:r w:rsidRPr="00340385">
                <w:rPr>
                  <w:rFonts w:ascii="Times New Roman" w:hAnsi="Times New Roman" w:cs="Times New Roman"/>
                  <w:noProof/>
                </w:rPr>
                <w:t>3(3), pp. 43-56.</w:t>
              </w:r>
            </w:p>
            <w:p w14:paraId="483A6247"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Ministry of Education, 2020. </w:t>
              </w:r>
              <w:r w:rsidRPr="00340385">
                <w:rPr>
                  <w:rFonts w:ascii="Times New Roman" w:hAnsi="Times New Roman" w:cs="Times New Roman"/>
                  <w:i/>
                  <w:iCs/>
                  <w:noProof/>
                </w:rPr>
                <w:t xml:space="preserve">India Report Digital Education-Remote Learning Initiatives Across India.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https://seshagun.gov.in/sites/default/files/india_digi_rpt.pdf</w:t>
              </w:r>
              <w:r w:rsidRPr="00340385">
                <w:rPr>
                  <w:rFonts w:ascii="Times New Roman" w:hAnsi="Times New Roman" w:cs="Times New Roman"/>
                  <w:noProof/>
                </w:rPr>
                <w:br/>
                <w:t>[Accessed 2020].</w:t>
              </w:r>
            </w:p>
            <w:p w14:paraId="02D906ED"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Ministry of Law and Justice, G. o. I., 2016. </w:t>
              </w:r>
              <w:r w:rsidRPr="00340385">
                <w:rPr>
                  <w:rFonts w:ascii="Times New Roman" w:hAnsi="Times New Roman" w:cs="Times New Roman"/>
                  <w:i/>
                  <w:iCs/>
                  <w:noProof/>
                </w:rPr>
                <w:t xml:space="preserve">Rights of Persons with Disabilities Act. </w:t>
              </w:r>
              <w:r w:rsidRPr="00340385">
                <w:rPr>
                  <w:rFonts w:ascii="Times New Roman" w:hAnsi="Times New Roman" w:cs="Times New Roman"/>
                  <w:noProof/>
                </w:rPr>
                <w:t>s.l.:s.n.</w:t>
              </w:r>
            </w:p>
            <w:p w14:paraId="5AEB705D"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NCPEDP, 2020. </w:t>
              </w:r>
              <w:r w:rsidRPr="00340385">
                <w:rPr>
                  <w:rFonts w:ascii="Times New Roman" w:hAnsi="Times New Roman" w:cs="Times New Roman"/>
                  <w:i/>
                  <w:iCs/>
                  <w:noProof/>
                </w:rPr>
                <w:t xml:space="preserve">Locked Down and Left Behind- A Report on the Status of Persons with Disabilities in India during the COVID – 19 Crisis. </w:t>
              </w:r>
              <w:r w:rsidRPr="00340385">
                <w:rPr>
                  <w:rFonts w:ascii="Times New Roman" w:hAnsi="Times New Roman" w:cs="Times New Roman"/>
                  <w:noProof/>
                </w:rPr>
                <w:t xml:space="preserve">[Online] </w:t>
              </w:r>
              <w:r w:rsidRPr="00340385">
                <w:rPr>
                  <w:rFonts w:ascii="Times New Roman" w:hAnsi="Times New Roman" w:cs="Times New Roman"/>
                  <w:noProof/>
                </w:rPr>
                <w:br/>
              </w:r>
              <w:r w:rsidRPr="00340385">
                <w:rPr>
                  <w:rFonts w:ascii="Times New Roman" w:hAnsi="Times New Roman" w:cs="Times New Roman"/>
                  <w:noProof/>
                </w:rPr>
                <w:lastRenderedPageBreak/>
                <w:t xml:space="preserve">Available at: </w:t>
              </w:r>
              <w:r w:rsidRPr="00340385">
                <w:rPr>
                  <w:rFonts w:ascii="Times New Roman" w:hAnsi="Times New Roman" w:cs="Times New Roman"/>
                  <w:noProof/>
                  <w:u w:val="single"/>
                </w:rPr>
                <w:t>https://www.ncpedp.org/sites/all/themes/marinelli/documents/Report-locked_down_left_behind.pdf</w:t>
              </w:r>
              <w:r w:rsidRPr="00340385">
                <w:rPr>
                  <w:rFonts w:ascii="Times New Roman" w:hAnsi="Times New Roman" w:cs="Times New Roman"/>
                  <w:noProof/>
                </w:rPr>
                <w:br/>
                <w:t>[Accessed 2020].</w:t>
              </w:r>
            </w:p>
            <w:p w14:paraId="15427775"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Oxfam, I., 2020. </w:t>
              </w:r>
              <w:r w:rsidRPr="00340385">
                <w:rPr>
                  <w:rFonts w:ascii="Times New Roman" w:hAnsi="Times New Roman" w:cs="Times New Roman"/>
                  <w:i/>
                  <w:iCs/>
                  <w:noProof/>
                </w:rPr>
                <w:t xml:space="preserve">Status Report- Government and private schools during COVID-19.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https://d1ns4ht6ytuzzo.cloudfront.net/oxfamdata/oxfamdatapublic/2020-09/Status%20report%20Government%20and%20private%20schools%20during%20COVID%20-%2019%20V3.1.pdf</w:t>
              </w:r>
              <w:r w:rsidRPr="00340385">
                <w:rPr>
                  <w:rFonts w:ascii="Times New Roman" w:hAnsi="Times New Roman" w:cs="Times New Roman"/>
                  <w:noProof/>
                </w:rPr>
                <w:br/>
                <w:t>[Accessed 2020].</w:t>
              </w:r>
            </w:p>
            <w:p w14:paraId="31ED7B8D"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P, A., n.d. s.l.:s.n.</w:t>
              </w:r>
            </w:p>
            <w:p w14:paraId="7EA9A4F7"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Patel, K., 2020. Mental health implications of COVID-19 on children with disabilities. </w:t>
              </w:r>
              <w:r w:rsidRPr="00340385">
                <w:rPr>
                  <w:rFonts w:ascii="Times New Roman" w:hAnsi="Times New Roman" w:cs="Times New Roman"/>
                  <w:i/>
                  <w:iCs/>
                  <w:noProof/>
                </w:rPr>
                <w:t xml:space="preserve">Asian Journal of Psychiatry, </w:t>
              </w:r>
              <w:r w:rsidRPr="00340385">
                <w:rPr>
                  <w:rFonts w:ascii="Times New Roman" w:hAnsi="Times New Roman" w:cs="Times New Roman"/>
                  <w:noProof/>
                </w:rPr>
                <w:t>2 July.</w:t>
              </w:r>
            </w:p>
            <w:p w14:paraId="4D2A8247"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Pooja Pandey, S. S., 2020. </w:t>
              </w:r>
              <w:r w:rsidRPr="00340385">
                <w:rPr>
                  <w:rFonts w:ascii="Times New Roman" w:hAnsi="Times New Roman" w:cs="Times New Roman"/>
                  <w:i/>
                  <w:iCs/>
                  <w:noProof/>
                </w:rPr>
                <w:t xml:space="preserve">Excluding the excluded: India’s response to the education of children with disabilities during Covid-19.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https://timesofindia.indiatimes.com/blogs/voices/excluding-the-excluded-indias-response-to-the-education-of-children-with-disabilities-during-covid-19/</w:t>
              </w:r>
              <w:r w:rsidRPr="00340385">
                <w:rPr>
                  <w:rFonts w:ascii="Times New Roman" w:hAnsi="Times New Roman" w:cs="Times New Roman"/>
                  <w:noProof/>
                </w:rPr>
                <w:br/>
                <w:t>[Accessed September 2020].</w:t>
              </w:r>
            </w:p>
            <w:p w14:paraId="72D4C305"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Pratham, 2020. </w:t>
              </w:r>
              <w:r w:rsidRPr="00340385">
                <w:rPr>
                  <w:rFonts w:ascii="Times New Roman" w:hAnsi="Times New Roman" w:cs="Times New Roman"/>
                  <w:i/>
                  <w:iCs/>
                  <w:noProof/>
                </w:rPr>
                <w:t xml:space="preserve">Annual Status of Education Report (Rural) 2020 Wave 1.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http://img.asercentre.org/docs/ASER%202020/ASER%202020%20REPORT/aser2020fullreport.pdf</w:t>
              </w:r>
            </w:p>
            <w:p w14:paraId="674A7FDD"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Senjam, S. S., 2020. Impact of COVID-19 pandemic on people living with visual disability. </w:t>
              </w:r>
              <w:r w:rsidRPr="00340385">
                <w:rPr>
                  <w:rFonts w:ascii="Times New Roman" w:hAnsi="Times New Roman" w:cs="Times New Roman"/>
                  <w:i/>
                  <w:iCs/>
                  <w:noProof/>
                </w:rPr>
                <w:t xml:space="preserve">Indian journal of ophthalmology, </w:t>
              </w:r>
              <w:r w:rsidRPr="00340385">
                <w:rPr>
                  <w:rFonts w:ascii="Times New Roman" w:hAnsi="Times New Roman" w:cs="Times New Roman"/>
                  <w:noProof/>
                </w:rPr>
                <w:t>68(7), p. 1367.</w:t>
              </w:r>
            </w:p>
            <w:p w14:paraId="3018349A"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Shah R Das A, D. I. &amp;. T. A., 2016. Teachers' concerns about inclusive education in Ahmedabad, India.. </w:t>
              </w:r>
              <w:r w:rsidRPr="00340385">
                <w:rPr>
                  <w:rFonts w:ascii="Times New Roman" w:hAnsi="Times New Roman" w:cs="Times New Roman"/>
                  <w:i/>
                  <w:iCs/>
                  <w:noProof/>
                </w:rPr>
                <w:t xml:space="preserve">Journal of Research in Special Educational Needs, </w:t>
              </w:r>
              <w:r w:rsidRPr="00340385">
                <w:rPr>
                  <w:rFonts w:ascii="Times New Roman" w:hAnsi="Times New Roman" w:cs="Times New Roman"/>
                  <w:noProof/>
                </w:rPr>
                <w:t>16(1), pp. 34-45.</w:t>
              </w:r>
            </w:p>
            <w:p w14:paraId="2BA6C054"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Sharma N, C. S. &amp;. G. S., 2016. Gender differences in caregiving among family-caregivers of people with mental illnesses.. </w:t>
              </w:r>
              <w:r w:rsidRPr="00340385">
                <w:rPr>
                  <w:rFonts w:ascii="Times New Roman" w:hAnsi="Times New Roman" w:cs="Times New Roman"/>
                  <w:i/>
                  <w:iCs/>
                  <w:noProof/>
                </w:rPr>
                <w:t xml:space="preserve">World Journal of psychiatry, </w:t>
              </w:r>
              <w:r w:rsidRPr="00340385">
                <w:rPr>
                  <w:rFonts w:ascii="Times New Roman" w:hAnsi="Times New Roman" w:cs="Times New Roman"/>
                  <w:noProof/>
                </w:rPr>
                <w:t>6(1), p. 7.</w:t>
              </w:r>
            </w:p>
            <w:p w14:paraId="372D1BD3"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Singal, N., 2009. </w:t>
              </w:r>
              <w:r w:rsidRPr="00340385">
                <w:rPr>
                  <w:rFonts w:ascii="Times New Roman" w:hAnsi="Times New Roman" w:cs="Times New Roman"/>
                  <w:i/>
                  <w:iCs/>
                  <w:noProof/>
                </w:rPr>
                <w:t xml:space="preserve">Education of Children with Disabilites in India, </w:t>
              </w:r>
              <w:r w:rsidRPr="00340385">
                <w:rPr>
                  <w:rFonts w:ascii="Times New Roman" w:hAnsi="Times New Roman" w:cs="Times New Roman"/>
                  <w:noProof/>
                </w:rPr>
                <w:t>s.l.: UNESCO.</w:t>
              </w:r>
            </w:p>
            <w:p w14:paraId="5891482A"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Sushma Modi, R. P., 2020. </w:t>
              </w:r>
              <w:r w:rsidRPr="00340385">
                <w:rPr>
                  <w:rFonts w:ascii="Times New Roman" w:hAnsi="Times New Roman" w:cs="Times New Roman"/>
                  <w:i/>
                  <w:iCs/>
                  <w:noProof/>
                </w:rPr>
                <w:t xml:space="preserve">How COVID-19 deepens the digital education divide in India.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https://www.weforum.org/agenda/2020/10/how-covid-19-deepens-the-digital-education-divide-in-india/</w:t>
              </w:r>
              <w:r w:rsidRPr="00340385">
                <w:rPr>
                  <w:rFonts w:ascii="Times New Roman" w:hAnsi="Times New Roman" w:cs="Times New Roman"/>
                  <w:noProof/>
                </w:rPr>
                <w:br/>
                <w:t>[Accessed October 2020].</w:t>
              </w:r>
            </w:p>
            <w:p w14:paraId="588A5D48"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Swabhiman, 2020. </w:t>
              </w:r>
              <w:r w:rsidRPr="00340385">
                <w:rPr>
                  <w:rFonts w:ascii="Times New Roman" w:hAnsi="Times New Roman" w:cs="Times New Roman"/>
                  <w:i/>
                  <w:iCs/>
                  <w:noProof/>
                </w:rPr>
                <w:t xml:space="preserve">COVID 19 Response Report.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https://57e7b526-0150-4fbc-b3e5-0f9fa1536427.filesusr.com/ugd/50c137_22cf48729fb0413b858bf7aec73934b0.pdf</w:t>
              </w:r>
              <w:r w:rsidRPr="00340385">
                <w:rPr>
                  <w:rFonts w:ascii="Times New Roman" w:hAnsi="Times New Roman" w:cs="Times New Roman"/>
                  <w:noProof/>
                </w:rPr>
                <w:br/>
                <w:t>[Accessed 2020].</w:t>
              </w:r>
            </w:p>
            <w:p w14:paraId="4F296DD2"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Tahir Andrabi, B. D. a. J. D., 2020. </w:t>
              </w:r>
              <w:r w:rsidRPr="00340385">
                <w:rPr>
                  <w:rFonts w:ascii="Times New Roman" w:hAnsi="Times New Roman" w:cs="Times New Roman"/>
                  <w:i/>
                  <w:iCs/>
                  <w:noProof/>
                </w:rPr>
                <w:t xml:space="preserve">Human Capital Accumulation and Disasters: Evidence from the Pakistan Earthquake of 2005.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https://assets.publishing.service.gov.uk/media/5ed0d6f486650c76b2fe74f6/RISE_WP-039_Adrabi_Daniels_Das_0.pdf</w:t>
              </w:r>
              <w:r w:rsidRPr="00340385">
                <w:rPr>
                  <w:rFonts w:ascii="Times New Roman" w:hAnsi="Times New Roman" w:cs="Times New Roman"/>
                  <w:noProof/>
                </w:rPr>
                <w:br/>
                <w:t>[Accessed October 2020].</w:t>
              </w:r>
            </w:p>
            <w:p w14:paraId="0366E2E4"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UNESCO, 2019. </w:t>
              </w:r>
              <w:r w:rsidRPr="00340385">
                <w:rPr>
                  <w:rFonts w:ascii="Times New Roman" w:hAnsi="Times New Roman" w:cs="Times New Roman"/>
                  <w:i/>
                  <w:iCs/>
                  <w:noProof/>
                </w:rPr>
                <w:t xml:space="preserve">N for Nose: State of the Education Report for India 2019 : Children with disabilities.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https://en.unesco.org/news/n-nose-state-education-report-india-2019-children-disabilities</w:t>
              </w:r>
              <w:r w:rsidRPr="00340385">
                <w:rPr>
                  <w:rFonts w:ascii="Times New Roman" w:hAnsi="Times New Roman" w:cs="Times New Roman"/>
                  <w:noProof/>
                </w:rPr>
                <w:br/>
                <w:t>[Accessed 2020].</w:t>
              </w:r>
            </w:p>
            <w:p w14:paraId="1D1AF0E3"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Unni, J. C., 2020. Social Effects of COVID-19 Pandemic on Children in India. </w:t>
              </w:r>
              <w:r w:rsidRPr="00340385">
                <w:rPr>
                  <w:rFonts w:ascii="Times New Roman" w:hAnsi="Times New Roman" w:cs="Times New Roman"/>
                  <w:i/>
                  <w:iCs/>
                  <w:noProof/>
                </w:rPr>
                <w:t xml:space="preserve">Indian Journal of Practical Pediatrics, </w:t>
              </w:r>
              <w:r w:rsidRPr="00340385">
                <w:rPr>
                  <w:rFonts w:ascii="Times New Roman" w:hAnsi="Times New Roman" w:cs="Times New Roman"/>
                  <w:noProof/>
                </w:rPr>
                <w:t>22(2), p. 214.</w:t>
              </w:r>
            </w:p>
            <w:p w14:paraId="2D9806D0"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Venkatakrishnashastry, I. &amp;. V. M. N., 2012. Attitudes of Parents towards Children with Specific Learning Disabilities. </w:t>
              </w:r>
              <w:r w:rsidRPr="00340385">
                <w:rPr>
                  <w:rFonts w:ascii="Times New Roman" w:hAnsi="Times New Roman" w:cs="Times New Roman"/>
                  <w:i/>
                  <w:iCs/>
                  <w:noProof/>
                </w:rPr>
                <w:t xml:space="preserve">Disability, CBR &amp; Inclusive Development, </w:t>
              </w:r>
              <w:r w:rsidRPr="00340385">
                <w:rPr>
                  <w:rFonts w:ascii="Times New Roman" w:hAnsi="Times New Roman" w:cs="Times New Roman"/>
                  <w:noProof/>
                </w:rPr>
                <w:t>23(1), pp. 63-69.</w:t>
              </w:r>
            </w:p>
            <w:p w14:paraId="3C4A24F1"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Wharton, U. o. P., 2020. </w:t>
              </w:r>
              <w:r w:rsidRPr="00340385">
                <w:rPr>
                  <w:rFonts w:ascii="Times New Roman" w:hAnsi="Times New Roman" w:cs="Times New Roman"/>
                  <w:i/>
                  <w:iCs/>
                  <w:noProof/>
                </w:rPr>
                <w:t xml:space="preserve">How the COVID-19 Lockdown Is Affecting India’s Households.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https://knowledge.wharton.upenn.edu/article/covid-19-lockdown-affecting-indias-households/</w:t>
              </w:r>
              <w:r w:rsidRPr="00340385">
                <w:rPr>
                  <w:rFonts w:ascii="Times New Roman" w:hAnsi="Times New Roman" w:cs="Times New Roman"/>
                  <w:noProof/>
                </w:rPr>
                <w:br/>
                <w:t>[Accessed October 2020].</w:t>
              </w:r>
            </w:p>
            <w:p w14:paraId="0378010E"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World Bank Group, 2020. </w:t>
              </w:r>
              <w:r w:rsidRPr="00340385">
                <w:rPr>
                  <w:rFonts w:ascii="Times New Roman" w:hAnsi="Times New Roman" w:cs="Times New Roman"/>
                  <w:i/>
                  <w:iCs/>
                  <w:noProof/>
                </w:rPr>
                <w:t xml:space="preserve">Simulating the Potential Impacts of COVID-19 School Closures on Schooling and Learning Outcomes A Set of Global Estimates.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http://documents1.worldbank.org/curated/pt/329961592483383689/pdf/Simulating-the-Potential-Impacts-of-COVID-19-School-Closures-on-Schooling-and-Learning-Outcomes-A-Set-of-Global-Estimates.pdf</w:t>
              </w:r>
            </w:p>
            <w:p w14:paraId="2DCD1ED9"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Young Lives, 2020. </w:t>
              </w:r>
              <w:r w:rsidRPr="00340385">
                <w:rPr>
                  <w:rFonts w:ascii="Times New Roman" w:hAnsi="Times New Roman" w:cs="Times New Roman"/>
                  <w:i/>
                  <w:iCs/>
                  <w:noProof/>
                </w:rPr>
                <w:t xml:space="preserve">Interrupted Education in India (Andhra Pradesh and Telangana): Support for Students During the COVID-19 School Closures. </w:t>
              </w:r>
              <w:r w:rsidRPr="00340385">
                <w:rPr>
                  <w:rFonts w:ascii="Times New Roman" w:hAnsi="Times New Roman" w:cs="Times New Roman"/>
                  <w:noProof/>
                </w:rPr>
                <w:t xml:space="preserve">[Online] </w:t>
              </w:r>
              <w:r w:rsidRPr="00340385">
                <w:rPr>
                  <w:rFonts w:ascii="Times New Roman" w:hAnsi="Times New Roman" w:cs="Times New Roman"/>
                  <w:noProof/>
                </w:rPr>
                <w:br/>
              </w:r>
              <w:r w:rsidRPr="00340385">
                <w:rPr>
                  <w:rFonts w:ascii="Times New Roman" w:hAnsi="Times New Roman" w:cs="Times New Roman"/>
                  <w:noProof/>
                </w:rPr>
                <w:lastRenderedPageBreak/>
                <w:t xml:space="preserve">Available at: </w:t>
              </w:r>
              <w:r w:rsidRPr="00340385">
                <w:rPr>
                  <w:rFonts w:ascii="Times New Roman" w:hAnsi="Times New Roman" w:cs="Times New Roman"/>
                  <w:noProof/>
                  <w:u w:val="single"/>
                </w:rPr>
                <w:t>https://www.younglives.org.uk/sites/www.younglives.org.uk/files/YOL-%20India-%20COVID19%20survey%20head%20teachers.pdf</w:t>
              </w:r>
              <w:r w:rsidRPr="00340385">
                <w:rPr>
                  <w:rFonts w:ascii="Times New Roman" w:hAnsi="Times New Roman" w:cs="Times New Roman"/>
                  <w:noProof/>
                </w:rPr>
                <w:br/>
                <w:t>[Accessed October 2020].</w:t>
              </w:r>
            </w:p>
            <w:p w14:paraId="31253D7B" w14:textId="77777777" w:rsidR="003E6323" w:rsidRPr="00340385" w:rsidRDefault="003E6323" w:rsidP="003E6323">
              <w:pPr>
                <w:pStyle w:val="Bibliography"/>
                <w:rPr>
                  <w:rFonts w:ascii="Times New Roman" w:hAnsi="Times New Roman" w:cs="Times New Roman"/>
                  <w:noProof/>
                </w:rPr>
              </w:pPr>
              <w:r w:rsidRPr="00340385">
                <w:rPr>
                  <w:rFonts w:ascii="Times New Roman" w:hAnsi="Times New Roman" w:cs="Times New Roman"/>
                  <w:noProof/>
                </w:rPr>
                <w:t xml:space="preserve">Young Lives, 2020. </w:t>
              </w:r>
              <w:r w:rsidRPr="00340385">
                <w:rPr>
                  <w:rFonts w:ascii="Times New Roman" w:hAnsi="Times New Roman" w:cs="Times New Roman"/>
                  <w:i/>
                  <w:iCs/>
                  <w:noProof/>
                </w:rPr>
                <w:t xml:space="preserve">Listening to Young Lives at Work in Andhra Pradesh and Telangana. </w:t>
              </w:r>
              <w:r w:rsidRPr="00340385">
                <w:rPr>
                  <w:rFonts w:ascii="Times New Roman" w:hAnsi="Times New Roman" w:cs="Times New Roman"/>
                  <w:noProof/>
                </w:rPr>
                <w:t xml:space="preserve">[Online] </w:t>
              </w:r>
              <w:r w:rsidRPr="00340385">
                <w:rPr>
                  <w:rFonts w:ascii="Times New Roman" w:hAnsi="Times New Roman" w:cs="Times New Roman"/>
                  <w:noProof/>
                </w:rPr>
                <w:br/>
                <w:t xml:space="preserve">Available at: </w:t>
              </w:r>
              <w:r w:rsidRPr="00340385">
                <w:rPr>
                  <w:rFonts w:ascii="Times New Roman" w:hAnsi="Times New Roman" w:cs="Times New Roman"/>
                  <w:noProof/>
                  <w:u w:val="single"/>
                </w:rPr>
                <w:t>https://www.younglives.org.uk/sites/www.younglives.org.uk/files/YOL-India-Headlines-FirstPhoneSurvey-Aug20%202.pdf</w:t>
              </w:r>
              <w:r w:rsidRPr="00340385">
                <w:rPr>
                  <w:rFonts w:ascii="Times New Roman" w:hAnsi="Times New Roman" w:cs="Times New Roman"/>
                  <w:noProof/>
                </w:rPr>
                <w:br/>
                <w:t>[Accessed October 2020].</w:t>
              </w:r>
            </w:p>
            <w:p w14:paraId="7CB45891" w14:textId="77777777" w:rsidR="003E6323" w:rsidRPr="00340385" w:rsidRDefault="003E6323" w:rsidP="003E6323">
              <w:pPr>
                <w:rPr>
                  <w:rFonts w:ascii="Times New Roman" w:eastAsia="Times New Roman" w:hAnsi="Times New Roman" w:cs="Times New Roman"/>
                  <w:b/>
                  <w:i/>
                </w:rPr>
              </w:pPr>
              <w:r w:rsidRPr="00340385">
                <w:rPr>
                  <w:rFonts w:ascii="Times New Roman" w:hAnsi="Times New Roman" w:cs="Times New Roman"/>
                  <w:b/>
                  <w:bCs/>
                  <w:noProof/>
                </w:rPr>
                <w:fldChar w:fldCharType="end"/>
              </w:r>
            </w:p>
          </w:sdtContent>
        </w:sdt>
      </w:sdtContent>
    </w:sdt>
    <w:p w14:paraId="2DB6BE6B" w14:textId="77777777" w:rsidR="003E6323" w:rsidRPr="00340385" w:rsidRDefault="003E6323" w:rsidP="003E6323">
      <w:pPr>
        <w:rPr>
          <w:rFonts w:ascii="Times New Roman" w:eastAsia="Times New Roman" w:hAnsi="Times New Roman" w:cs="Times New Roman"/>
          <w:b/>
          <w:i/>
        </w:rPr>
      </w:pPr>
    </w:p>
    <w:p w14:paraId="56B3DF91" w14:textId="77777777" w:rsidR="003E6323" w:rsidRPr="00340385" w:rsidRDefault="003E6323" w:rsidP="003E6323">
      <w:pPr>
        <w:rPr>
          <w:rFonts w:ascii="Times New Roman" w:eastAsia="Times New Roman" w:hAnsi="Times New Roman" w:cs="Times New Roman"/>
          <w:b/>
          <w:i/>
        </w:rPr>
      </w:pPr>
    </w:p>
    <w:p w14:paraId="4D94AF91" w14:textId="77777777" w:rsidR="003E6323" w:rsidRPr="00340385" w:rsidRDefault="003E6323" w:rsidP="003E6323">
      <w:pPr>
        <w:rPr>
          <w:rFonts w:ascii="Times New Roman" w:eastAsia="Times New Roman" w:hAnsi="Times New Roman" w:cs="Times New Roman"/>
          <w:b/>
          <w:i/>
        </w:rPr>
      </w:pPr>
    </w:p>
    <w:p w14:paraId="5C202B1C" w14:textId="77777777" w:rsidR="003E6323" w:rsidRPr="00340385" w:rsidRDefault="003E6323" w:rsidP="003E6323">
      <w:pPr>
        <w:rPr>
          <w:rFonts w:ascii="Times New Roman" w:eastAsia="Times New Roman" w:hAnsi="Times New Roman" w:cs="Times New Roman"/>
          <w:b/>
          <w:i/>
        </w:rPr>
      </w:pPr>
    </w:p>
    <w:p w14:paraId="5922BE6B" w14:textId="77777777" w:rsidR="003E6323" w:rsidRPr="00340385" w:rsidRDefault="003E6323" w:rsidP="003E6323">
      <w:pPr>
        <w:rPr>
          <w:rFonts w:ascii="Times New Roman" w:eastAsia="Times New Roman" w:hAnsi="Times New Roman" w:cs="Times New Roman"/>
          <w:b/>
          <w:i/>
        </w:rPr>
      </w:pPr>
    </w:p>
    <w:p w14:paraId="24EFE245" w14:textId="77777777" w:rsidR="003E6323" w:rsidRPr="00340385" w:rsidRDefault="003E6323" w:rsidP="003E6323">
      <w:pPr>
        <w:rPr>
          <w:rFonts w:ascii="Times New Roman" w:eastAsia="Times New Roman" w:hAnsi="Times New Roman" w:cs="Times New Roman"/>
          <w:b/>
          <w:i/>
        </w:rPr>
      </w:pPr>
    </w:p>
    <w:p w14:paraId="21C82AEA" w14:textId="77777777" w:rsidR="003E6323" w:rsidRPr="00340385" w:rsidRDefault="003E6323" w:rsidP="003E6323">
      <w:pPr>
        <w:rPr>
          <w:rFonts w:ascii="Times New Roman" w:eastAsia="Times New Roman" w:hAnsi="Times New Roman" w:cs="Times New Roman"/>
          <w:b/>
          <w:i/>
        </w:rPr>
      </w:pPr>
    </w:p>
    <w:p w14:paraId="17230F2E" w14:textId="77777777" w:rsidR="003E6323" w:rsidRPr="00340385" w:rsidRDefault="003E6323" w:rsidP="003E6323">
      <w:pPr>
        <w:rPr>
          <w:rFonts w:ascii="Times New Roman" w:eastAsia="Times New Roman" w:hAnsi="Times New Roman" w:cs="Times New Roman"/>
          <w:b/>
          <w:i/>
        </w:rPr>
      </w:pPr>
    </w:p>
    <w:p w14:paraId="370A05B8" w14:textId="77777777" w:rsidR="003E6323" w:rsidRPr="00340385" w:rsidRDefault="003E6323" w:rsidP="003E6323">
      <w:pPr>
        <w:rPr>
          <w:rFonts w:ascii="Times New Roman" w:eastAsia="Times New Roman" w:hAnsi="Times New Roman" w:cs="Times New Roman"/>
          <w:b/>
          <w:i/>
        </w:rPr>
      </w:pPr>
    </w:p>
    <w:p w14:paraId="168A2B8E" w14:textId="77777777" w:rsidR="003E6323" w:rsidRPr="00340385" w:rsidRDefault="003E6323" w:rsidP="003E6323">
      <w:pPr>
        <w:rPr>
          <w:rFonts w:ascii="Times New Roman" w:eastAsia="Times New Roman" w:hAnsi="Times New Roman" w:cs="Times New Roman"/>
          <w:b/>
          <w:i/>
        </w:rPr>
      </w:pPr>
    </w:p>
    <w:p w14:paraId="4DB5938B" w14:textId="77777777" w:rsidR="003E6323" w:rsidRPr="00340385" w:rsidRDefault="003E6323" w:rsidP="003E6323">
      <w:pPr>
        <w:rPr>
          <w:rFonts w:ascii="Times New Roman" w:eastAsia="Times New Roman" w:hAnsi="Times New Roman" w:cs="Times New Roman"/>
          <w:b/>
          <w:i/>
        </w:rPr>
      </w:pPr>
    </w:p>
    <w:p w14:paraId="49EA14BC" w14:textId="77777777" w:rsidR="003E6323" w:rsidRPr="00340385" w:rsidRDefault="003E6323" w:rsidP="003E6323">
      <w:pPr>
        <w:rPr>
          <w:rFonts w:ascii="Times New Roman" w:eastAsia="Times New Roman" w:hAnsi="Times New Roman" w:cs="Times New Roman"/>
          <w:b/>
          <w:i/>
        </w:rPr>
      </w:pPr>
    </w:p>
    <w:p w14:paraId="342A56F3" w14:textId="77777777" w:rsidR="003E6323" w:rsidRPr="00340385" w:rsidRDefault="003E6323" w:rsidP="003E6323">
      <w:pPr>
        <w:rPr>
          <w:rFonts w:ascii="Times New Roman" w:eastAsia="Times New Roman" w:hAnsi="Times New Roman" w:cs="Times New Roman"/>
          <w:b/>
          <w:i/>
        </w:rPr>
      </w:pPr>
    </w:p>
    <w:p w14:paraId="57567C45" w14:textId="77777777" w:rsidR="003E6323" w:rsidRPr="00340385" w:rsidRDefault="003E6323" w:rsidP="003E6323">
      <w:pPr>
        <w:rPr>
          <w:rFonts w:ascii="Times New Roman" w:eastAsia="Times New Roman" w:hAnsi="Times New Roman" w:cs="Times New Roman"/>
          <w:b/>
          <w:i/>
        </w:rPr>
      </w:pPr>
    </w:p>
    <w:p w14:paraId="2BEA54A9" w14:textId="77777777" w:rsidR="003E6323" w:rsidRPr="00340385" w:rsidRDefault="003E6323" w:rsidP="003E6323">
      <w:pPr>
        <w:rPr>
          <w:rFonts w:ascii="Times New Roman" w:eastAsia="Times New Roman" w:hAnsi="Times New Roman" w:cs="Times New Roman"/>
          <w:b/>
          <w:i/>
        </w:rPr>
      </w:pPr>
    </w:p>
    <w:p w14:paraId="57BE98F5" w14:textId="77777777" w:rsidR="003E6323" w:rsidRPr="00340385" w:rsidRDefault="003E6323" w:rsidP="003E6323">
      <w:pPr>
        <w:rPr>
          <w:rFonts w:ascii="Times New Roman" w:eastAsia="Times New Roman" w:hAnsi="Times New Roman" w:cs="Times New Roman"/>
          <w:b/>
          <w:i/>
        </w:rPr>
      </w:pPr>
    </w:p>
    <w:p w14:paraId="45FEC65F" w14:textId="77777777" w:rsidR="003E6323" w:rsidRPr="00340385" w:rsidRDefault="003E6323" w:rsidP="003E6323">
      <w:pPr>
        <w:rPr>
          <w:rFonts w:ascii="Times New Roman" w:eastAsia="Times New Roman" w:hAnsi="Times New Roman" w:cs="Times New Roman"/>
          <w:b/>
          <w:i/>
        </w:rPr>
      </w:pPr>
    </w:p>
    <w:p w14:paraId="5A0CFC68" w14:textId="77777777" w:rsidR="003E6323" w:rsidRPr="00340385" w:rsidRDefault="003E6323" w:rsidP="003E6323">
      <w:pPr>
        <w:rPr>
          <w:rFonts w:ascii="Times New Roman" w:eastAsia="Times New Roman" w:hAnsi="Times New Roman" w:cs="Times New Roman"/>
          <w:b/>
          <w:i/>
        </w:rPr>
      </w:pPr>
    </w:p>
    <w:p w14:paraId="3F3C1013" w14:textId="77777777" w:rsidR="003E6323" w:rsidRPr="00340385" w:rsidRDefault="003E6323" w:rsidP="003E6323">
      <w:pPr>
        <w:rPr>
          <w:rFonts w:ascii="Times New Roman" w:eastAsia="Times New Roman" w:hAnsi="Times New Roman" w:cs="Times New Roman"/>
          <w:b/>
          <w:i/>
        </w:rPr>
      </w:pPr>
    </w:p>
    <w:p w14:paraId="7E419120" w14:textId="77777777" w:rsidR="003E6323" w:rsidRPr="00340385" w:rsidRDefault="003E6323" w:rsidP="003E6323">
      <w:pPr>
        <w:rPr>
          <w:rFonts w:ascii="Times New Roman" w:eastAsia="Times New Roman" w:hAnsi="Times New Roman" w:cs="Times New Roman"/>
          <w:b/>
          <w:i/>
        </w:rPr>
      </w:pPr>
    </w:p>
    <w:p w14:paraId="34696BDE" w14:textId="77777777" w:rsidR="003E6323" w:rsidRPr="00340385" w:rsidRDefault="003E6323" w:rsidP="003E6323">
      <w:pPr>
        <w:rPr>
          <w:rFonts w:ascii="Times New Roman" w:eastAsia="Times New Roman" w:hAnsi="Times New Roman" w:cs="Times New Roman"/>
          <w:b/>
          <w:i/>
        </w:rPr>
      </w:pPr>
    </w:p>
    <w:p w14:paraId="4B5BE536" w14:textId="77777777" w:rsidR="003E6323" w:rsidRPr="00340385" w:rsidRDefault="003E6323" w:rsidP="003E6323">
      <w:pPr>
        <w:rPr>
          <w:rFonts w:ascii="Times New Roman" w:eastAsia="Times New Roman" w:hAnsi="Times New Roman" w:cs="Times New Roman"/>
          <w:b/>
          <w:i/>
        </w:rPr>
      </w:pPr>
    </w:p>
    <w:p w14:paraId="1F751FFC" w14:textId="77777777" w:rsidR="003E6323" w:rsidRPr="00340385" w:rsidRDefault="003E6323" w:rsidP="003E6323">
      <w:pPr>
        <w:rPr>
          <w:rFonts w:ascii="Times New Roman" w:eastAsia="Times New Roman" w:hAnsi="Times New Roman" w:cs="Times New Roman"/>
          <w:b/>
          <w:i/>
        </w:rPr>
      </w:pPr>
    </w:p>
    <w:p w14:paraId="6B58D871" w14:textId="77777777" w:rsidR="003E6323" w:rsidRPr="00340385" w:rsidRDefault="003E6323" w:rsidP="003E6323">
      <w:pPr>
        <w:rPr>
          <w:rFonts w:ascii="Times New Roman" w:eastAsia="Times New Roman" w:hAnsi="Times New Roman" w:cs="Times New Roman"/>
          <w:b/>
          <w:i/>
        </w:rPr>
      </w:pPr>
    </w:p>
    <w:p w14:paraId="4A745558" w14:textId="77777777" w:rsidR="003E6323" w:rsidRPr="00340385" w:rsidRDefault="003E6323" w:rsidP="003E6323">
      <w:pPr>
        <w:rPr>
          <w:rFonts w:ascii="Times New Roman" w:eastAsia="Times New Roman" w:hAnsi="Times New Roman" w:cs="Times New Roman"/>
          <w:b/>
          <w:i/>
        </w:rPr>
      </w:pPr>
    </w:p>
    <w:p w14:paraId="6BFAF931" w14:textId="77777777" w:rsidR="003E6323" w:rsidRPr="00340385" w:rsidRDefault="003E6323" w:rsidP="003E6323">
      <w:pPr>
        <w:rPr>
          <w:rFonts w:ascii="Times New Roman" w:eastAsia="Times New Roman" w:hAnsi="Times New Roman" w:cs="Times New Roman"/>
          <w:b/>
          <w:i/>
        </w:rPr>
      </w:pPr>
    </w:p>
    <w:p w14:paraId="1636C00B" w14:textId="77777777" w:rsidR="003E6323" w:rsidRPr="00340385" w:rsidRDefault="003E6323" w:rsidP="003E6323">
      <w:pPr>
        <w:rPr>
          <w:rFonts w:ascii="Times New Roman" w:eastAsia="Times New Roman" w:hAnsi="Times New Roman" w:cs="Times New Roman"/>
          <w:b/>
          <w:i/>
        </w:rPr>
      </w:pPr>
    </w:p>
    <w:p w14:paraId="4D72278F" w14:textId="77777777" w:rsidR="003E6323" w:rsidRPr="00340385" w:rsidRDefault="003E6323" w:rsidP="003E6323">
      <w:pPr>
        <w:rPr>
          <w:rFonts w:ascii="Times New Roman" w:eastAsia="Times New Roman" w:hAnsi="Times New Roman" w:cs="Times New Roman"/>
          <w:b/>
          <w:i/>
        </w:rPr>
      </w:pPr>
    </w:p>
    <w:p w14:paraId="2F647051" w14:textId="77777777" w:rsidR="003E6323" w:rsidRPr="00340385" w:rsidRDefault="003E6323" w:rsidP="003E6323">
      <w:pPr>
        <w:rPr>
          <w:rFonts w:ascii="Times New Roman" w:eastAsia="Times New Roman" w:hAnsi="Times New Roman" w:cs="Times New Roman"/>
          <w:b/>
          <w:i/>
        </w:rPr>
      </w:pPr>
    </w:p>
    <w:p w14:paraId="3B35A553" w14:textId="77777777" w:rsidR="003E6323" w:rsidRPr="00340385" w:rsidRDefault="003E6323" w:rsidP="003E6323">
      <w:pPr>
        <w:rPr>
          <w:rFonts w:ascii="Times New Roman" w:eastAsia="Times New Roman" w:hAnsi="Times New Roman" w:cs="Times New Roman"/>
          <w:b/>
          <w:i/>
        </w:rPr>
      </w:pPr>
    </w:p>
    <w:p w14:paraId="14142916" w14:textId="77777777" w:rsidR="003E6323" w:rsidRPr="00340385" w:rsidRDefault="003E6323" w:rsidP="003E6323">
      <w:pPr>
        <w:pStyle w:val="Heading1"/>
        <w:rPr>
          <w:rFonts w:ascii="Times New Roman" w:hAnsi="Times New Roman" w:cs="Times New Roman"/>
          <w:sz w:val="22"/>
          <w:szCs w:val="22"/>
        </w:rPr>
      </w:pPr>
      <w:bookmarkStart w:id="54" w:name="_Toc57326594"/>
      <w:r w:rsidRPr="00340385">
        <w:rPr>
          <w:rFonts w:ascii="Times New Roman" w:hAnsi="Times New Roman" w:cs="Times New Roman"/>
          <w:sz w:val="22"/>
          <w:szCs w:val="22"/>
        </w:rPr>
        <w:t>Appendix 1: Student and Parent/ Caregiver Surveys</w:t>
      </w:r>
      <w:bookmarkEnd w:id="54"/>
    </w:p>
    <w:tbl>
      <w:tblPr>
        <w:tblStyle w:val="TableGrid"/>
        <w:tblW w:w="10750" w:type="dxa"/>
        <w:tblLook w:val="04A0" w:firstRow="1" w:lastRow="0" w:firstColumn="1" w:lastColumn="0" w:noHBand="0" w:noVBand="1"/>
      </w:tblPr>
      <w:tblGrid>
        <w:gridCol w:w="1129"/>
        <w:gridCol w:w="5387"/>
        <w:gridCol w:w="4234"/>
      </w:tblGrid>
      <w:tr w:rsidR="003E6323" w:rsidRPr="00340385" w14:paraId="0F098870" w14:textId="77777777" w:rsidTr="00340385">
        <w:trPr>
          <w:trHeight w:val="267"/>
        </w:trPr>
        <w:tc>
          <w:tcPr>
            <w:tcW w:w="10750" w:type="dxa"/>
            <w:gridSpan w:val="3"/>
          </w:tcPr>
          <w:p w14:paraId="6478F2DA" w14:textId="77777777" w:rsidR="003E6323" w:rsidRPr="00340385" w:rsidRDefault="003E6323" w:rsidP="00340385">
            <w:pPr>
              <w:jc w:val="center"/>
              <w:rPr>
                <w:rFonts w:ascii="Times New Roman" w:hAnsi="Times New Roman" w:cs="Times New Roman"/>
                <w:b/>
                <w:sz w:val="20"/>
                <w:szCs w:val="20"/>
              </w:rPr>
            </w:pPr>
            <w:r w:rsidRPr="00340385">
              <w:rPr>
                <w:rFonts w:ascii="Times New Roman" w:hAnsi="Times New Roman" w:cs="Times New Roman"/>
                <w:b/>
                <w:sz w:val="20"/>
                <w:szCs w:val="20"/>
              </w:rPr>
              <w:t>SURVEY ON EDUCATIONAL STATUS OF CHILDREN</w:t>
            </w:r>
          </w:p>
        </w:tc>
      </w:tr>
      <w:tr w:rsidR="003E6323" w:rsidRPr="00340385" w14:paraId="3751C623" w14:textId="77777777" w:rsidTr="00340385">
        <w:trPr>
          <w:trHeight w:val="267"/>
        </w:trPr>
        <w:tc>
          <w:tcPr>
            <w:tcW w:w="1129" w:type="dxa"/>
          </w:tcPr>
          <w:p w14:paraId="7BC3F219"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Section/ Q No.</w:t>
            </w:r>
          </w:p>
        </w:tc>
        <w:tc>
          <w:tcPr>
            <w:tcW w:w="5387" w:type="dxa"/>
          </w:tcPr>
          <w:p w14:paraId="272B98E0"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Question</w:t>
            </w:r>
          </w:p>
        </w:tc>
        <w:tc>
          <w:tcPr>
            <w:tcW w:w="4234" w:type="dxa"/>
          </w:tcPr>
          <w:p w14:paraId="4E94A383"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Response options</w:t>
            </w:r>
          </w:p>
        </w:tc>
      </w:tr>
      <w:tr w:rsidR="003E6323" w:rsidRPr="00340385" w14:paraId="261DA47D" w14:textId="77777777" w:rsidTr="00340385">
        <w:trPr>
          <w:trHeight w:val="189"/>
        </w:trPr>
        <w:tc>
          <w:tcPr>
            <w:tcW w:w="10750" w:type="dxa"/>
            <w:gridSpan w:val="3"/>
          </w:tcPr>
          <w:p w14:paraId="572AF59E"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b/>
                <w:sz w:val="20"/>
                <w:szCs w:val="20"/>
              </w:rPr>
              <w:t>For interviewer</w:t>
            </w:r>
          </w:p>
        </w:tc>
      </w:tr>
      <w:tr w:rsidR="003E6323" w:rsidRPr="00340385" w14:paraId="413E3D9C" w14:textId="77777777" w:rsidTr="00340385">
        <w:trPr>
          <w:trHeight w:val="189"/>
        </w:trPr>
        <w:tc>
          <w:tcPr>
            <w:tcW w:w="1129" w:type="dxa"/>
          </w:tcPr>
          <w:p w14:paraId="5A3C0D13"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w:t>
            </w:r>
          </w:p>
        </w:tc>
        <w:tc>
          <w:tcPr>
            <w:tcW w:w="5387" w:type="dxa"/>
          </w:tcPr>
          <w:p w14:paraId="4CCE7E8C"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Ward/block</w:t>
            </w:r>
          </w:p>
        </w:tc>
        <w:tc>
          <w:tcPr>
            <w:tcW w:w="4234" w:type="dxa"/>
          </w:tcPr>
          <w:p w14:paraId="28D9A93C"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3F7D31B1" w14:textId="77777777" w:rsidTr="00340385">
        <w:trPr>
          <w:trHeight w:val="249"/>
        </w:trPr>
        <w:tc>
          <w:tcPr>
            <w:tcW w:w="1129" w:type="dxa"/>
          </w:tcPr>
          <w:p w14:paraId="0BCE693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w:t>
            </w:r>
          </w:p>
        </w:tc>
        <w:tc>
          <w:tcPr>
            <w:tcW w:w="5387" w:type="dxa"/>
          </w:tcPr>
          <w:p w14:paraId="08A6E070"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Urban/ Rural</w:t>
            </w:r>
          </w:p>
        </w:tc>
        <w:tc>
          <w:tcPr>
            <w:tcW w:w="4234" w:type="dxa"/>
          </w:tcPr>
          <w:p w14:paraId="04FCD56C" w14:textId="77777777" w:rsidR="003E6323" w:rsidRPr="00340385" w:rsidRDefault="003E6323" w:rsidP="00340385">
            <w:pPr>
              <w:pStyle w:val="ListParagraph"/>
              <w:numPr>
                <w:ilvl w:val="0"/>
                <w:numId w:val="9"/>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Urban; </w:t>
            </w:r>
          </w:p>
          <w:p w14:paraId="72945491" w14:textId="77777777" w:rsidR="003E6323" w:rsidRPr="00340385" w:rsidRDefault="003E6323" w:rsidP="00340385">
            <w:pPr>
              <w:pStyle w:val="ListParagraph"/>
              <w:numPr>
                <w:ilvl w:val="0"/>
                <w:numId w:val="9"/>
              </w:numPr>
              <w:spacing w:line="240" w:lineRule="auto"/>
              <w:rPr>
                <w:rFonts w:ascii="Times New Roman" w:hAnsi="Times New Roman" w:cs="Times New Roman"/>
                <w:sz w:val="20"/>
                <w:szCs w:val="20"/>
              </w:rPr>
            </w:pPr>
            <w:r w:rsidRPr="00340385">
              <w:rPr>
                <w:rFonts w:ascii="Times New Roman" w:hAnsi="Times New Roman" w:cs="Times New Roman"/>
                <w:sz w:val="20"/>
                <w:szCs w:val="20"/>
              </w:rPr>
              <w:t>Rural</w:t>
            </w:r>
          </w:p>
        </w:tc>
      </w:tr>
      <w:tr w:rsidR="003E6323" w:rsidRPr="00340385" w14:paraId="0F6BA28E" w14:textId="77777777" w:rsidTr="00340385">
        <w:trPr>
          <w:trHeight w:val="480"/>
        </w:trPr>
        <w:tc>
          <w:tcPr>
            <w:tcW w:w="1129" w:type="dxa"/>
          </w:tcPr>
          <w:p w14:paraId="40E8263F"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w:t>
            </w:r>
          </w:p>
        </w:tc>
        <w:tc>
          <w:tcPr>
            <w:tcW w:w="5387" w:type="dxa"/>
          </w:tcPr>
          <w:p w14:paraId="25101BA6"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Who is the respondent?</w:t>
            </w:r>
          </w:p>
        </w:tc>
        <w:tc>
          <w:tcPr>
            <w:tcW w:w="4234" w:type="dxa"/>
          </w:tcPr>
          <w:p w14:paraId="76018432" w14:textId="77777777" w:rsidR="003E6323" w:rsidRPr="00340385" w:rsidRDefault="003E6323" w:rsidP="00340385">
            <w:pPr>
              <w:pStyle w:val="ListParagraph"/>
              <w:numPr>
                <w:ilvl w:val="0"/>
                <w:numId w:val="10"/>
              </w:numPr>
              <w:spacing w:line="240" w:lineRule="auto"/>
              <w:rPr>
                <w:rFonts w:ascii="Times New Roman" w:hAnsi="Times New Roman" w:cs="Times New Roman"/>
                <w:sz w:val="20"/>
                <w:szCs w:val="20"/>
              </w:rPr>
            </w:pPr>
            <w:r w:rsidRPr="00340385">
              <w:rPr>
                <w:rFonts w:ascii="Times New Roman" w:hAnsi="Times New Roman" w:cs="Times New Roman"/>
                <w:sz w:val="20"/>
                <w:szCs w:val="20"/>
              </w:rPr>
              <w:t>Child/ student</w:t>
            </w:r>
          </w:p>
          <w:p w14:paraId="33396AA6" w14:textId="77777777" w:rsidR="003E6323" w:rsidRPr="00340385" w:rsidRDefault="003E6323" w:rsidP="00340385">
            <w:pPr>
              <w:pStyle w:val="ListParagraph"/>
              <w:numPr>
                <w:ilvl w:val="0"/>
                <w:numId w:val="10"/>
              </w:numPr>
              <w:spacing w:line="240" w:lineRule="auto"/>
              <w:rPr>
                <w:rFonts w:ascii="Times New Roman" w:hAnsi="Times New Roman" w:cs="Times New Roman"/>
                <w:sz w:val="20"/>
                <w:szCs w:val="20"/>
              </w:rPr>
            </w:pPr>
            <w:r w:rsidRPr="00340385">
              <w:rPr>
                <w:rFonts w:ascii="Times New Roman" w:hAnsi="Times New Roman" w:cs="Times New Roman"/>
                <w:sz w:val="20"/>
                <w:szCs w:val="20"/>
              </w:rPr>
              <w:t>Parent</w:t>
            </w:r>
          </w:p>
          <w:p w14:paraId="3CBD3F24" w14:textId="77777777" w:rsidR="003E6323" w:rsidRPr="00340385" w:rsidRDefault="003E6323" w:rsidP="00340385">
            <w:pPr>
              <w:pStyle w:val="ListParagraph"/>
              <w:numPr>
                <w:ilvl w:val="0"/>
                <w:numId w:val="10"/>
              </w:numPr>
              <w:spacing w:line="240" w:lineRule="auto"/>
              <w:rPr>
                <w:rFonts w:ascii="Times New Roman" w:hAnsi="Times New Roman" w:cs="Times New Roman"/>
                <w:sz w:val="20"/>
                <w:szCs w:val="20"/>
              </w:rPr>
            </w:pPr>
            <w:r w:rsidRPr="00340385">
              <w:rPr>
                <w:rFonts w:ascii="Times New Roman" w:hAnsi="Times New Roman" w:cs="Times New Roman"/>
                <w:sz w:val="20"/>
                <w:szCs w:val="20"/>
              </w:rPr>
              <w:t>Older sibling</w:t>
            </w:r>
          </w:p>
          <w:p w14:paraId="432C23F1" w14:textId="77777777" w:rsidR="003E6323" w:rsidRPr="00340385" w:rsidRDefault="003E6323" w:rsidP="00340385">
            <w:pPr>
              <w:pStyle w:val="ListParagraph"/>
              <w:numPr>
                <w:ilvl w:val="0"/>
                <w:numId w:val="10"/>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tc>
      </w:tr>
      <w:tr w:rsidR="003E6323" w:rsidRPr="00340385" w14:paraId="7246F2A9" w14:textId="77777777" w:rsidTr="00340385">
        <w:trPr>
          <w:trHeight w:val="218"/>
        </w:trPr>
        <w:tc>
          <w:tcPr>
            <w:tcW w:w="10750" w:type="dxa"/>
            <w:gridSpan w:val="3"/>
          </w:tcPr>
          <w:p w14:paraId="2F47D86F"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b/>
                <w:sz w:val="20"/>
                <w:szCs w:val="20"/>
              </w:rPr>
              <w:t>Demographic profile of student</w:t>
            </w:r>
          </w:p>
        </w:tc>
      </w:tr>
      <w:tr w:rsidR="003E6323" w:rsidRPr="00340385" w14:paraId="5ABA8B63" w14:textId="77777777" w:rsidTr="00340385">
        <w:trPr>
          <w:trHeight w:val="218"/>
        </w:trPr>
        <w:tc>
          <w:tcPr>
            <w:tcW w:w="1129" w:type="dxa"/>
          </w:tcPr>
          <w:p w14:paraId="26D8438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lastRenderedPageBreak/>
              <w:t>4</w:t>
            </w:r>
          </w:p>
        </w:tc>
        <w:tc>
          <w:tcPr>
            <w:tcW w:w="5387" w:type="dxa"/>
          </w:tcPr>
          <w:p w14:paraId="51A2FE30"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Name of student</w:t>
            </w:r>
          </w:p>
        </w:tc>
        <w:tc>
          <w:tcPr>
            <w:tcW w:w="4234" w:type="dxa"/>
          </w:tcPr>
          <w:p w14:paraId="74FE4C1B"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357B9F65" w14:textId="77777777" w:rsidTr="00340385">
        <w:trPr>
          <w:trHeight w:val="249"/>
        </w:trPr>
        <w:tc>
          <w:tcPr>
            <w:tcW w:w="1129" w:type="dxa"/>
          </w:tcPr>
          <w:p w14:paraId="41823E3D"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5</w:t>
            </w:r>
          </w:p>
        </w:tc>
        <w:tc>
          <w:tcPr>
            <w:tcW w:w="5387" w:type="dxa"/>
          </w:tcPr>
          <w:p w14:paraId="3C9A8BDE"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Age</w:t>
            </w:r>
          </w:p>
        </w:tc>
        <w:tc>
          <w:tcPr>
            <w:tcW w:w="4234" w:type="dxa"/>
          </w:tcPr>
          <w:p w14:paraId="0FF49819"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6863F6CB" w14:textId="77777777" w:rsidTr="00340385">
        <w:trPr>
          <w:trHeight w:val="508"/>
        </w:trPr>
        <w:tc>
          <w:tcPr>
            <w:tcW w:w="1129" w:type="dxa"/>
          </w:tcPr>
          <w:p w14:paraId="629EB4E4"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6</w:t>
            </w:r>
          </w:p>
        </w:tc>
        <w:tc>
          <w:tcPr>
            <w:tcW w:w="5387" w:type="dxa"/>
          </w:tcPr>
          <w:p w14:paraId="7D8E6870"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Gender</w:t>
            </w:r>
          </w:p>
        </w:tc>
        <w:tc>
          <w:tcPr>
            <w:tcW w:w="4234" w:type="dxa"/>
          </w:tcPr>
          <w:p w14:paraId="5B499A2E"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Male</w:t>
            </w:r>
          </w:p>
          <w:p w14:paraId="31ACBC8A"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Female</w:t>
            </w:r>
          </w:p>
          <w:p w14:paraId="4AC9CE34"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w:t>
            </w:r>
          </w:p>
          <w:p w14:paraId="3AF87316"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Prefer not to say</w:t>
            </w:r>
          </w:p>
        </w:tc>
      </w:tr>
      <w:tr w:rsidR="003E6323" w:rsidRPr="00340385" w14:paraId="7CE23FAA" w14:textId="77777777" w:rsidTr="00340385">
        <w:trPr>
          <w:trHeight w:val="249"/>
        </w:trPr>
        <w:tc>
          <w:tcPr>
            <w:tcW w:w="1129" w:type="dxa"/>
          </w:tcPr>
          <w:p w14:paraId="5DFFC7D9"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7</w:t>
            </w:r>
          </w:p>
        </w:tc>
        <w:tc>
          <w:tcPr>
            <w:tcW w:w="5387" w:type="dxa"/>
          </w:tcPr>
          <w:p w14:paraId="38A2C49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Religion</w:t>
            </w:r>
          </w:p>
        </w:tc>
        <w:tc>
          <w:tcPr>
            <w:tcW w:w="4234" w:type="dxa"/>
          </w:tcPr>
          <w:p w14:paraId="575BEEBA"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1E58D309" w14:textId="77777777" w:rsidTr="00340385">
        <w:trPr>
          <w:trHeight w:val="749"/>
        </w:trPr>
        <w:tc>
          <w:tcPr>
            <w:tcW w:w="1129" w:type="dxa"/>
          </w:tcPr>
          <w:p w14:paraId="0EB164C2"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8</w:t>
            </w:r>
          </w:p>
        </w:tc>
        <w:tc>
          <w:tcPr>
            <w:tcW w:w="5387" w:type="dxa"/>
          </w:tcPr>
          <w:p w14:paraId="46730DAA"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Social Group</w:t>
            </w:r>
          </w:p>
        </w:tc>
        <w:tc>
          <w:tcPr>
            <w:tcW w:w="4234" w:type="dxa"/>
          </w:tcPr>
          <w:p w14:paraId="46E00C86"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SC</w:t>
            </w:r>
          </w:p>
          <w:p w14:paraId="1C4D3B63"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ST</w:t>
            </w:r>
          </w:p>
          <w:p w14:paraId="59EBFC1C"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OBC</w:t>
            </w:r>
          </w:p>
          <w:p w14:paraId="4D33B263"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Forward caste</w:t>
            </w:r>
          </w:p>
          <w:p w14:paraId="534F4F3D"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p w14:paraId="249FB7BF"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Prefer not to say </w:t>
            </w:r>
          </w:p>
        </w:tc>
      </w:tr>
      <w:tr w:rsidR="003E6323" w:rsidRPr="00340385" w14:paraId="3986DF26" w14:textId="77777777" w:rsidTr="00340385">
        <w:trPr>
          <w:trHeight w:val="508"/>
        </w:trPr>
        <w:tc>
          <w:tcPr>
            <w:tcW w:w="1129" w:type="dxa"/>
          </w:tcPr>
          <w:p w14:paraId="50A4C008"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9</w:t>
            </w:r>
          </w:p>
        </w:tc>
        <w:tc>
          <w:tcPr>
            <w:tcW w:w="5387" w:type="dxa"/>
          </w:tcPr>
          <w:p w14:paraId="5B67E2D9"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Do you (/ does the student) have a disability or (chronic) illness?</w:t>
            </w:r>
          </w:p>
        </w:tc>
        <w:tc>
          <w:tcPr>
            <w:tcW w:w="4234" w:type="dxa"/>
          </w:tcPr>
          <w:p w14:paraId="3B7686E8" w14:textId="77777777" w:rsidR="003E6323" w:rsidRPr="00340385" w:rsidRDefault="003E6323" w:rsidP="00340385">
            <w:pPr>
              <w:pStyle w:val="ListParagraph"/>
              <w:numPr>
                <w:ilvl w:val="0"/>
                <w:numId w:val="13"/>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p w14:paraId="4D225795" w14:textId="77777777" w:rsidR="003E6323" w:rsidRPr="00340385" w:rsidRDefault="003E6323" w:rsidP="00340385">
            <w:pPr>
              <w:pStyle w:val="ListParagraph"/>
              <w:numPr>
                <w:ilvl w:val="0"/>
                <w:numId w:val="13"/>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tc>
      </w:tr>
      <w:tr w:rsidR="003E6323" w:rsidRPr="00340385" w14:paraId="50F0CD1B" w14:textId="77777777" w:rsidTr="00340385">
        <w:trPr>
          <w:trHeight w:val="2006"/>
        </w:trPr>
        <w:tc>
          <w:tcPr>
            <w:tcW w:w="1129" w:type="dxa"/>
          </w:tcPr>
          <w:p w14:paraId="062B7D7D"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10</w:t>
            </w:r>
          </w:p>
        </w:tc>
        <w:tc>
          <w:tcPr>
            <w:tcW w:w="5387" w:type="dxa"/>
          </w:tcPr>
          <w:p w14:paraId="4D79DF3A"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Please define your disability/illness</w:t>
            </w:r>
          </w:p>
        </w:tc>
        <w:tc>
          <w:tcPr>
            <w:tcW w:w="4234" w:type="dxa"/>
          </w:tcPr>
          <w:p w14:paraId="5775A476"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proofErr w:type="spellStart"/>
            <w:r w:rsidRPr="00340385">
              <w:rPr>
                <w:rFonts w:ascii="Times New Roman" w:hAnsi="Times New Roman" w:cs="Times New Roman"/>
                <w:sz w:val="20"/>
                <w:szCs w:val="20"/>
              </w:rPr>
              <w:t>Locomotor</w:t>
            </w:r>
            <w:proofErr w:type="spellEnd"/>
            <w:r w:rsidRPr="00340385">
              <w:rPr>
                <w:rFonts w:ascii="Times New Roman" w:hAnsi="Times New Roman" w:cs="Times New Roman"/>
                <w:sz w:val="20"/>
                <w:szCs w:val="20"/>
              </w:rPr>
              <w:t xml:space="preserve"> disability</w:t>
            </w:r>
          </w:p>
          <w:p w14:paraId="57332E63"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Visual disability</w:t>
            </w:r>
          </w:p>
          <w:p w14:paraId="61877EE7"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Hearing disability</w:t>
            </w:r>
          </w:p>
          <w:p w14:paraId="261C562F"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Speech and language disability</w:t>
            </w:r>
          </w:p>
          <w:p w14:paraId="282322FD"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Intellectual disability</w:t>
            </w:r>
          </w:p>
          <w:p w14:paraId="67021C8C"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Mental illness disability</w:t>
            </w:r>
          </w:p>
          <w:p w14:paraId="570E227D"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Multiple disabilities</w:t>
            </w:r>
          </w:p>
          <w:p w14:paraId="544E0A5F"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tc>
      </w:tr>
      <w:tr w:rsidR="003E6323" w:rsidRPr="00340385" w14:paraId="3A465141" w14:textId="77777777" w:rsidTr="00340385">
        <w:trPr>
          <w:trHeight w:val="249"/>
        </w:trPr>
        <w:tc>
          <w:tcPr>
            <w:tcW w:w="10750" w:type="dxa"/>
            <w:gridSpan w:val="3"/>
          </w:tcPr>
          <w:p w14:paraId="40F9628B"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b/>
                <w:sz w:val="20"/>
                <w:szCs w:val="20"/>
              </w:rPr>
              <w:t xml:space="preserve">Availability and use of devices and internet </w:t>
            </w:r>
          </w:p>
        </w:tc>
      </w:tr>
      <w:tr w:rsidR="003E6323" w:rsidRPr="00340385" w14:paraId="15892E7E" w14:textId="77777777" w:rsidTr="00340385">
        <w:trPr>
          <w:trHeight w:val="249"/>
        </w:trPr>
        <w:tc>
          <w:tcPr>
            <w:tcW w:w="1129" w:type="dxa"/>
          </w:tcPr>
          <w:p w14:paraId="36A7ED8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11</w:t>
            </w:r>
          </w:p>
        </w:tc>
        <w:tc>
          <w:tcPr>
            <w:tcW w:w="5387" w:type="dxa"/>
          </w:tcPr>
          <w:p w14:paraId="63500F6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Does your house get regular electricity?</w:t>
            </w:r>
          </w:p>
        </w:tc>
        <w:tc>
          <w:tcPr>
            <w:tcW w:w="4234" w:type="dxa"/>
          </w:tcPr>
          <w:p w14:paraId="116B1D6A"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Yes </w:t>
            </w:r>
          </w:p>
          <w:p w14:paraId="555413D1"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6E502605" w14:textId="77777777" w:rsidTr="00340385">
        <w:trPr>
          <w:trHeight w:val="1008"/>
        </w:trPr>
        <w:tc>
          <w:tcPr>
            <w:tcW w:w="1129" w:type="dxa"/>
          </w:tcPr>
          <w:p w14:paraId="4AC94B0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12</w:t>
            </w:r>
          </w:p>
        </w:tc>
        <w:tc>
          <w:tcPr>
            <w:tcW w:w="5387" w:type="dxa"/>
          </w:tcPr>
          <w:p w14:paraId="27500850"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What devices are available in your house?</w:t>
            </w:r>
          </w:p>
        </w:tc>
        <w:tc>
          <w:tcPr>
            <w:tcW w:w="4234" w:type="dxa"/>
          </w:tcPr>
          <w:p w14:paraId="445BA474"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Radio </w:t>
            </w:r>
          </w:p>
          <w:p w14:paraId="0AC0C33F"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Television and cable</w:t>
            </w:r>
          </w:p>
          <w:p w14:paraId="200EF7D8"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Telephone</w:t>
            </w:r>
          </w:p>
          <w:p w14:paraId="7946D688"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Basic mobile phone </w:t>
            </w:r>
          </w:p>
          <w:p w14:paraId="2DA12109"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Smartphone</w:t>
            </w:r>
          </w:p>
          <w:p w14:paraId="197D130A" w14:textId="77777777" w:rsidR="003E6323" w:rsidRPr="00340385" w:rsidRDefault="003E6323" w:rsidP="00340385">
            <w:pPr>
              <w:pStyle w:val="ListParagraph"/>
              <w:numPr>
                <w:ilvl w:val="0"/>
                <w:numId w:val="16"/>
              </w:numPr>
              <w:spacing w:line="240" w:lineRule="auto"/>
              <w:rPr>
                <w:rFonts w:ascii="Times New Roman" w:hAnsi="Times New Roman" w:cs="Times New Roman"/>
                <w:sz w:val="20"/>
                <w:szCs w:val="20"/>
              </w:rPr>
            </w:pPr>
            <w:r w:rsidRPr="00340385">
              <w:rPr>
                <w:rFonts w:ascii="Times New Roman" w:hAnsi="Times New Roman" w:cs="Times New Roman"/>
                <w:sz w:val="20"/>
                <w:szCs w:val="20"/>
              </w:rPr>
              <w:t>Desktop, laptop, tablet</w:t>
            </w:r>
          </w:p>
        </w:tc>
      </w:tr>
      <w:tr w:rsidR="003E6323" w:rsidRPr="00340385" w14:paraId="26888F55" w14:textId="77777777" w:rsidTr="00340385">
        <w:trPr>
          <w:trHeight w:val="499"/>
        </w:trPr>
        <w:tc>
          <w:tcPr>
            <w:tcW w:w="1129" w:type="dxa"/>
          </w:tcPr>
          <w:p w14:paraId="13CF8149"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13</w:t>
            </w:r>
          </w:p>
        </w:tc>
        <w:tc>
          <w:tcPr>
            <w:tcW w:w="5387" w:type="dxa"/>
          </w:tcPr>
          <w:p w14:paraId="1A9F7D8D"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Do you know how to use a smartphone to search for information online?</w:t>
            </w:r>
          </w:p>
        </w:tc>
        <w:tc>
          <w:tcPr>
            <w:tcW w:w="4234" w:type="dxa"/>
          </w:tcPr>
          <w:p w14:paraId="73A04E41"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Yes </w:t>
            </w:r>
          </w:p>
          <w:p w14:paraId="67E7111E"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628E0513" w14:textId="77777777" w:rsidTr="00340385">
        <w:trPr>
          <w:trHeight w:val="48"/>
        </w:trPr>
        <w:tc>
          <w:tcPr>
            <w:tcW w:w="1129" w:type="dxa"/>
          </w:tcPr>
          <w:p w14:paraId="5FEF64C7"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14</w:t>
            </w:r>
          </w:p>
        </w:tc>
        <w:tc>
          <w:tcPr>
            <w:tcW w:w="5387" w:type="dxa"/>
          </w:tcPr>
          <w:p w14:paraId="7DFA0945"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Do you know how to use a desktop/laptop/tablet to search for information online?</w:t>
            </w:r>
          </w:p>
        </w:tc>
        <w:tc>
          <w:tcPr>
            <w:tcW w:w="4234" w:type="dxa"/>
          </w:tcPr>
          <w:p w14:paraId="7C429A3E"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Yes </w:t>
            </w:r>
          </w:p>
          <w:p w14:paraId="2224383B"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1525B9F1" w14:textId="77777777" w:rsidTr="00340385">
        <w:trPr>
          <w:trHeight w:val="499"/>
        </w:trPr>
        <w:tc>
          <w:tcPr>
            <w:tcW w:w="1129" w:type="dxa"/>
          </w:tcPr>
          <w:p w14:paraId="7D659B57"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15</w:t>
            </w:r>
          </w:p>
        </w:tc>
        <w:tc>
          <w:tcPr>
            <w:tcW w:w="5387" w:type="dxa"/>
          </w:tcPr>
          <w:p w14:paraId="3E0558F5"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Do you have access to the internet on your smartphone, laptop/ desktop/ tablet?</w:t>
            </w:r>
          </w:p>
        </w:tc>
        <w:tc>
          <w:tcPr>
            <w:tcW w:w="4234" w:type="dxa"/>
          </w:tcPr>
          <w:p w14:paraId="6E328EAF"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Yes </w:t>
            </w:r>
          </w:p>
          <w:p w14:paraId="2498CE0E"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212791E9" w14:textId="77777777" w:rsidTr="00340385">
        <w:trPr>
          <w:trHeight w:val="1522"/>
        </w:trPr>
        <w:tc>
          <w:tcPr>
            <w:tcW w:w="1129" w:type="dxa"/>
          </w:tcPr>
          <w:p w14:paraId="635B17A2"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16</w:t>
            </w:r>
          </w:p>
        </w:tc>
        <w:tc>
          <w:tcPr>
            <w:tcW w:w="5387" w:type="dxa"/>
          </w:tcPr>
          <w:p w14:paraId="38A68DD3" w14:textId="77777777" w:rsidR="003E6323" w:rsidRPr="00340385" w:rsidRDefault="003E6323" w:rsidP="00340385">
            <w:pPr>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Did you purchase (/were you given) any communication device to study, such as television, mobile phone, desktop, laptop etc. during the pandemic?</w:t>
            </w:r>
          </w:p>
        </w:tc>
        <w:tc>
          <w:tcPr>
            <w:tcW w:w="4234" w:type="dxa"/>
          </w:tcPr>
          <w:p w14:paraId="689BA7AC" w14:textId="77777777" w:rsidR="003E6323" w:rsidRPr="00340385" w:rsidRDefault="003E6323" w:rsidP="00340385">
            <w:pPr>
              <w:pStyle w:val="ListParagraph"/>
              <w:numPr>
                <w:ilvl w:val="0"/>
                <w:numId w:val="17"/>
              </w:numPr>
              <w:spacing w:line="240" w:lineRule="auto"/>
              <w:rPr>
                <w:rFonts w:ascii="Times New Roman" w:hAnsi="Times New Roman" w:cs="Times New Roman"/>
                <w:sz w:val="20"/>
                <w:szCs w:val="20"/>
              </w:rPr>
            </w:pPr>
            <w:r w:rsidRPr="00340385">
              <w:rPr>
                <w:rFonts w:ascii="Times New Roman" w:hAnsi="Times New Roman" w:cs="Times New Roman"/>
                <w:sz w:val="20"/>
                <w:szCs w:val="20"/>
              </w:rPr>
              <w:t>Could not purchase a device</w:t>
            </w:r>
          </w:p>
          <w:p w14:paraId="367C7163" w14:textId="77777777" w:rsidR="003E6323" w:rsidRPr="00340385" w:rsidRDefault="003E6323" w:rsidP="00340385">
            <w:pPr>
              <w:pStyle w:val="ListParagraph"/>
              <w:numPr>
                <w:ilvl w:val="0"/>
                <w:numId w:val="17"/>
              </w:numPr>
              <w:spacing w:line="240" w:lineRule="auto"/>
              <w:rPr>
                <w:rFonts w:ascii="Times New Roman" w:hAnsi="Times New Roman" w:cs="Times New Roman"/>
                <w:sz w:val="20"/>
                <w:szCs w:val="20"/>
              </w:rPr>
            </w:pPr>
            <w:r w:rsidRPr="00340385">
              <w:rPr>
                <w:rFonts w:ascii="Times New Roman" w:hAnsi="Times New Roman" w:cs="Times New Roman"/>
                <w:sz w:val="20"/>
                <w:szCs w:val="20"/>
              </w:rPr>
              <w:t>Already had a device</w:t>
            </w:r>
          </w:p>
          <w:p w14:paraId="5F16BF20" w14:textId="77777777" w:rsidR="003E6323" w:rsidRPr="00340385" w:rsidRDefault="003E6323" w:rsidP="00340385">
            <w:pPr>
              <w:pStyle w:val="ListParagraph"/>
              <w:numPr>
                <w:ilvl w:val="0"/>
                <w:numId w:val="17"/>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Purchased a device </w:t>
            </w:r>
          </w:p>
          <w:p w14:paraId="06AF1881" w14:textId="77777777" w:rsidR="003E6323" w:rsidRPr="00340385" w:rsidRDefault="003E6323" w:rsidP="00340385">
            <w:pPr>
              <w:pStyle w:val="ListParagraph"/>
              <w:numPr>
                <w:ilvl w:val="0"/>
                <w:numId w:val="17"/>
              </w:numPr>
              <w:spacing w:line="240" w:lineRule="auto"/>
              <w:rPr>
                <w:rFonts w:ascii="Times New Roman" w:hAnsi="Times New Roman" w:cs="Times New Roman"/>
                <w:sz w:val="20"/>
                <w:szCs w:val="20"/>
              </w:rPr>
            </w:pPr>
            <w:r w:rsidRPr="00340385">
              <w:rPr>
                <w:rFonts w:ascii="Times New Roman" w:hAnsi="Times New Roman" w:cs="Times New Roman"/>
                <w:sz w:val="20"/>
                <w:szCs w:val="20"/>
              </w:rPr>
              <w:t>Received device from government</w:t>
            </w:r>
          </w:p>
          <w:p w14:paraId="064BB33B" w14:textId="77777777" w:rsidR="003E6323" w:rsidRPr="00340385" w:rsidRDefault="003E6323" w:rsidP="00340385">
            <w:pPr>
              <w:pStyle w:val="ListParagraph"/>
              <w:numPr>
                <w:ilvl w:val="0"/>
                <w:numId w:val="17"/>
              </w:numPr>
              <w:spacing w:line="240" w:lineRule="auto"/>
              <w:rPr>
                <w:rFonts w:ascii="Times New Roman" w:hAnsi="Times New Roman" w:cs="Times New Roman"/>
                <w:sz w:val="20"/>
                <w:szCs w:val="20"/>
              </w:rPr>
            </w:pPr>
            <w:r w:rsidRPr="00340385">
              <w:rPr>
                <w:rFonts w:ascii="Times New Roman" w:hAnsi="Times New Roman" w:cs="Times New Roman"/>
                <w:sz w:val="20"/>
                <w:szCs w:val="20"/>
              </w:rPr>
              <w:t>Received device from NGO/ individual donations</w:t>
            </w:r>
          </w:p>
        </w:tc>
      </w:tr>
      <w:tr w:rsidR="003E6323" w:rsidRPr="00340385" w14:paraId="7E7621D0" w14:textId="77777777" w:rsidTr="00340385">
        <w:trPr>
          <w:trHeight w:val="267"/>
        </w:trPr>
        <w:tc>
          <w:tcPr>
            <w:tcW w:w="10750" w:type="dxa"/>
            <w:gridSpan w:val="3"/>
          </w:tcPr>
          <w:p w14:paraId="0615695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b/>
                <w:sz w:val="20"/>
                <w:szCs w:val="20"/>
              </w:rPr>
              <w:t>Daily routine of students</w:t>
            </w:r>
          </w:p>
        </w:tc>
      </w:tr>
      <w:tr w:rsidR="003E6323" w:rsidRPr="00340385" w14:paraId="601C5556" w14:textId="77777777" w:rsidTr="00340385">
        <w:trPr>
          <w:trHeight w:val="1101"/>
        </w:trPr>
        <w:tc>
          <w:tcPr>
            <w:tcW w:w="1129" w:type="dxa"/>
          </w:tcPr>
          <w:p w14:paraId="14FC1D27"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17</w:t>
            </w:r>
          </w:p>
        </w:tc>
        <w:tc>
          <w:tcPr>
            <w:tcW w:w="5387" w:type="dxa"/>
          </w:tcPr>
          <w:p w14:paraId="26F72CEC"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Have you been doing the following activities before the coronavirus pandemic?</w:t>
            </w:r>
          </w:p>
        </w:tc>
        <w:tc>
          <w:tcPr>
            <w:tcW w:w="4234" w:type="dxa"/>
          </w:tcPr>
          <w:p w14:paraId="738325B5"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Attending school/ classes regularly</w:t>
            </w:r>
          </w:p>
          <w:p w14:paraId="094A9801"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Participating in extracurricular activities regularly</w:t>
            </w:r>
          </w:p>
          <w:p w14:paraId="0DB60C99"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Meeting/ playing with friends/peers</w:t>
            </w:r>
          </w:p>
          <w:p w14:paraId="1C0DFFD5"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Attending any rehabilitation therapy</w:t>
            </w:r>
          </w:p>
        </w:tc>
      </w:tr>
      <w:tr w:rsidR="003E6323" w:rsidRPr="00340385" w14:paraId="30FFC974" w14:textId="77777777" w:rsidTr="00340385">
        <w:trPr>
          <w:trHeight w:val="1168"/>
        </w:trPr>
        <w:tc>
          <w:tcPr>
            <w:tcW w:w="1129" w:type="dxa"/>
          </w:tcPr>
          <w:p w14:paraId="3A029E9B"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18</w:t>
            </w:r>
          </w:p>
        </w:tc>
        <w:tc>
          <w:tcPr>
            <w:tcW w:w="5387" w:type="dxa"/>
          </w:tcPr>
          <w:p w14:paraId="118B7C66"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Have you been able to do the following, since the coronavirus pandemic started?</w:t>
            </w:r>
          </w:p>
        </w:tc>
        <w:tc>
          <w:tcPr>
            <w:tcW w:w="4234" w:type="dxa"/>
          </w:tcPr>
          <w:p w14:paraId="2F301199" w14:textId="77777777" w:rsidR="003E6323" w:rsidRPr="00340385" w:rsidRDefault="003E6323" w:rsidP="00340385">
            <w:pPr>
              <w:pStyle w:val="ListParagraph"/>
              <w:numPr>
                <w:ilvl w:val="0"/>
                <w:numId w:val="19"/>
              </w:numPr>
              <w:spacing w:line="240" w:lineRule="auto"/>
              <w:rPr>
                <w:rFonts w:ascii="Times New Roman" w:hAnsi="Times New Roman" w:cs="Times New Roman"/>
                <w:sz w:val="20"/>
                <w:szCs w:val="20"/>
              </w:rPr>
            </w:pPr>
            <w:r w:rsidRPr="00340385">
              <w:rPr>
                <w:rFonts w:ascii="Times New Roman" w:hAnsi="Times New Roman" w:cs="Times New Roman"/>
                <w:sz w:val="20"/>
                <w:szCs w:val="20"/>
              </w:rPr>
              <w:t>Attending school/ classes regularly</w:t>
            </w:r>
          </w:p>
          <w:p w14:paraId="621FEB6E" w14:textId="77777777" w:rsidR="003E6323" w:rsidRPr="00340385" w:rsidRDefault="003E6323" w:rsidP="00340385">
            <w:pPr>
              <w:pStyle w:val="ListParagraph"/>
              <w:numPr>
                <w:ilvl w:val="0"/>
                <w:numId w:val="19"/>
              </w:numPr>
              <w:spacing w:line="240" w:lineRule="auto"/>
              <w:rPr>
                <w:rFonts w:ascii="Times New Roman" w:hAnsi="Times New Roman" w:cs="Times New Roman"/>
                <w:sz w:val="20"/>
                <w:szCs w:val="20"/>
              </w:rPr>
            </w:pPr>
            <w:r w:rsidRPr="00340385">
              <w:rPr>
                <w:rFonts w:ascii="Times New Roman" w:hAnsi="Times New Roman" w:cs="Times New Roman"/>
                <w:sz w:val="20"/>
                <w:szCs w:val="20"/>
              </w:rPr>
              <w:t>Participating in extracurricular activities regularly</w:t>
            </w:r>
          </w:p>
          <w:p w14:paraId="7D97B46C" w14:textId="77777777" w:rsidR="003E6323" w:rsidRPr="00340385" w:rsidRDefault="003E6323" w:rsidP="00340385">
            <w:pPr>
              <w:pStyle w:val="ListParagraph"/>
              <w:numPr>
                <w:ilvl w:val="0"/>
                <w:numId w:val="19"/>
              </w:numPr>
              <w:spacing w:line="240" w:lineRule="auto"/>
              <w:rPr>
                <w:rFonts w:ascii="Times New Roman" w:hAnsi="Times New Roman" w:cs="Times New Roman"/>
                <w:sz w:val="20"/>
                <w:szCs w:val="20"/>
              </w:rPr>
            </w:pPr>
            <w:r w:rsidRPr="00340385">
              <w:rPr>
                <w:rFonts w:ascii="Times New Roman" w:hAnsi="Times New Roman" w:cs="Times New Roman"/>
                <w:sz w:val="20"/>
                <w:szCs w:val="20"/>
              </w:rPr>
              <w:t>Meeting/ playing with friends/peers</w:t>
            </w:r>
          </w:p>
          <w:p w14:paraId="3FF18ECB" w14:textId="77777777" w:rsidR="003E6323" w:rsidRPr="00340385" w:rsidRDefault="003E6323" w:rsidP="00340385">
            <w:pPr>
              <w:pStyle w:val="ListParagraph"/>
              <w:numPr>
                <w:ilvl w:val="0"/>
                <w:numId w:val="19"/>
              </w:numPr>
              <w:spacing w:line="240" w:lineRule="auto"/>
              <w:rPr>
                <w:rFonts w:ascii="Times New Roman" w:hAnsi="Times New Roman" w:cs="Times New Roman"/>
                <w:sz w:val="20"/>
                <w:szCs w:val="20"/>
              </w:rPr>
            </w:pPr>
            <w:r w:rsidRPr="00340385">
              <w:rPr>
                <w:rFonts w:ascii="Times New Roman" w:hAnsi="Times New Roman" w:cs="Times New Roman"/>
                <w:sz w:val="20"/>
                <w:szCs w:val="20"/>
              </w:rPr>
              <w:t>Attending any rehabilitation therapy</w:t>
            </w:r>
          </w:p>
        </w:tc>
      </w:tr>
      <w:tr w:rsidR="003E6323" w:rsidRPr="00340385" w14:paraId="1C4456DD" w14:textId="77777777" w:rsidTr="00340385">
        <w:trPr>
          <w:trHeight w:val="704"/>
        </w:trPr>
        <w:tc>
          <w:tcPr>
            <w:tcW w:w="1129" w:type="dxa"/>
          </w:tcPr>
          <w:p w14:paraId="5FE03A7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19</w:t>
            </w:r>
          </w:p>
        </w:tc>
        <w:tc>
          <w:tcPr>
            <w:tcW w:w="5387" w:type="dxa"/>
          </w:tcPr>
          <w:p w14:paraId="382F9A1C"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are the main ways in which your daily life/routine has changed due to the coronavirus pandemic?</w:t>
            </w:r>
          </w:p>
        </w:tc>
        <w:tc>
          <w:tcPr>
            <w:tcW w:w="4234" w:type="dxa"/>
          </w:tcPr>
          <w:p w14:paraId="1537E477"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1A89B485" w14:textId="77777777" w:rsidTr="00340385">
        <w:trPr>
          <w:trHeight w:val="142"/>
        </w:trPr>
        <w:tc>
          <w:tcPr>
            <w:tcW w:w="10750" w:type="dxa"/>
            <w:gridSpan w:val="3"/>
          </w:tcPr>
          <w:p w14:paraId="04C52784"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b/>
                <w:sz w:val="20"/>
                <w:szCs w:val="20"/>
              </w:rPr>
              <w:t>Educational status of students prior to and during the pandemic</w:t>
            </w:r>
          </w:p>
        </w:tc>
      </w:tr>
      <w:tr w:rsidR="003E6323" w:rsidRPr="00340385" w14:paraId="7BAA9F6C" w14:textId="77777777" w:rsidTr="00340385">
        <w:trPr>
          <w:trHeight w:val="1826"/>
        </w:trPr>
        <w:tc>
          <w:tcPr>
            <w:tcW w:w="1129" w:type="dxa"/>
          </w:tcPr>
          <w:p w14:paraId="2FDF0352"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lastRenderedPageBreak/>
              <w:t>20</w:t>
            </w:r>
          </w:p>
        </w:tc>
        <w:tc>
          <w:tcPr>
            <w:tcW w:w="5387" w:type="dxa"/>
          </w:tcPr>
          <w:p w14:paraId="198F32B0" w14:textId="77777777" w:rsidR="003E6323" w:rsidRPr="00340385" w:rsidRDefault="003E6323" w:rsidP="00340385">
            <w:pPr>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 xml:space="preserve">What grade are you currently studying in? </w:t>
            </w:r>
          </w:p>
          <w:p w14:paraId="259851DF" w14:textId="77777777" w:rsidR="003E6323" w:rsidRPr="00340385" w:rsidRDefault="003E6323" w:rsidP="00340385">
            <w:pPr>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 xml:space="preserve">OR </w:t>
            </w:r>
          </w:p>
          <w:p w14:paraId="5F8999DF" w14:textId="77777777" w:rsidR="003E6323" w:rsidRPr="00340385" w:rsidRDefault="003E6323" w:rsidP="00340385">
            <w:pPr>
              <w:spacing w:line="240" w:lineRule="auto"/>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What grade were you studying in prior to the pandemic?</w:t>
            </w:r>
          </w:p>
        </w:tc>
        <w:tc>
          <w:tcPr>
            <w:tcW w:w="4234" w:type="dxa"/>
          </w:tcPr>
          <w:p w14:paraId="3CE0F340"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Never enrolled in a school</w:t>
            </w:r>
          </w:p>
          <w:p w14:paraId="1CE0C607"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Pre-primary </w:t>
            </w:r>
          </w:p>
          <w:p w14:paraId="7619C3F8"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Primary school (1st - 5th)</w:t>
            </w:r>
          </w:p>
          <w:p w14:paraId="55800198"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Upper primary/middle (6th - 8th)</w:t>
            </w:r>
          </w:p>
          <w:p w14:paraId="2ACA11D7"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Secondary (9th - 10th)</w:t>
            </w:r>
          </w:p>
          <w:p w14:paraId="251B34FB"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Higher secondary (11th-12</w:t>
            </w:r>
            <w:r w:rsidRPr="00340385">
              <w:rPr>
                <w:rFonts w:ascii="Times New Roman" w:hAnsi="Times New Roman" w:cs="Times New Roman"/>
                <w:sz w:val="20"/>
                <w:szCs w:val="20"/>
                <w:vertAlign w:val="superscript"/>
              </w:rPr>
              <w:t>th)</w:t>
            </w:r>
          </w:p>
          <w:p w14:paraId="1FCC4CCA"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Above 12</w:t>
            </w:r>
            <w:r w:rsidRPr="00340385">
              <w:rPr>
                <w:rFonts w:ascii="Times New Roman" w:hAnsi="Times New Roman" w:cs="Times New Roman"/>
                <w:sz w:val="20"/>
                <w:szCs w:val="20"/>
                <w:vertAlign w:val="superscript"/>
              </w:rPr>
              <w:t>th</w:t>
            </w:r>
            <w:r w:rsidRPr="00340385">
              <w:rPr>
                <w:rFonts w:ascii="Times New Roman" w:hAnsi="Times New Roman" w:cs="Times New Roman"/>
                <w:sz w:val="20"/>
                <w:szCs w:val="20"/>
              </w:rPr>
              <w:t xml:space="preserve"> grade</w:t>
            </w:r>
          </w:p>
        </w:tc>
      </w:tr>
      <w:tr w:rsidR="003E6323" w:rsidRPr="00340385" w14:paraId="5A9A27A7" w14:textId="77777777" w:rsidTr="00340385">
        <w:trPr>
          <w:trHeight w:val="1784"/>
        </w:trPr>
        <w:tc>
          <w:tcPr>
            <w:tcW w:w="1129" w:type="dxa"/>
          </w:tcPr>
          <w:p w14:paraId="5BB2DB5B"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21</w:t>
            </w:r>
          </w:p>
        </w:tc>
        <w:tc>
          <w:tcPr>
            <w:tcW w:w="5387" w:type="dxa"/>
          </w:tcPr>
          <w:p w14:paraId="77962C43"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If discontinued or dropped out, what was the highest attained grade-level before dropping out?</w:t>
            </w:r>
          </w:p>
        </w:tc>
        <w:tc>
          <w:tcPr>
            <w:tcW w:w="4234" w:type="dxa"/>
          </w:tcPr>
          <w:p w14:paraId="572D105B"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Never enrolled in a school</w:t>
            </w:r>
          </w:p>
          <w:p w14:paraId="76D96360"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Pre-primary </w:t>
            </w:r>
          </w:p>
          <w:p w14:paraId="0CC63E6F"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Primary school (1st - 5th)</w:t>
            </w:r>
          </w:p>
          <w:p w14:paraId="2C55D2CF"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Upper primary/middle (6th - 8th)</w:t>
            </w:r>
          </w:p>
          <w:p w14:paraId="738528A9"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Secondary (9th - 10th)</w:t>
            </w:r>
          </w:p>
          <w:p w14:paraId="5675D6F3"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Higher secondary (11th-12</w:t>
            </w:r>
            <w:r w:rsidRPr="00340385">
              <w:rPr>
                <w:rFonts w:ascii="Times New Roman" w:hAnsi="Times New Roman" w:cs="Times New Roman"/>
                <w:sz w:val="20"/>
                <w:szCs w:val="20"/>
                <w:vertAlign w:val="superscript"/>
              </w:rPr>
              <w:t>th)</w:t>
            </w:r>
          </w:p>
          <w:p w14:paraId="01C4165A"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Above 12</w:t>
            </w:r>
            <w:r w:rsidRPr="00340385">
              <w:rPr>
                <w:rFonts w:ascii="Times New Roman" w:hAnsi="Times New Roman" w:cs="Times New Roman"/>
                <w:sz w:val="20"/>
                <w:szCs w:val="20"/>
                <w:vertAlign w:val="superscript"/>
              </w:rPr>
              <w:t>th</w:t>
            </w:r>
            <w:r w:rsidRPr="00340385">
              <w:rPr>
                <w:rFonts w:ascii="Times New Roman" w:hAnsi="Times New Roman" w:cs="Times New Roman"/>
                <w:sz w:val="20"/>
                <w:szCs w:val="20"/>
              </w:rPr>
              <w:t xml:space="preserve"> grade</w:t>
            </w:r>
          </w:p>
        </w:tc>
      </w:tr>
      <w:tr w:rsidR="003E6323" w:rsidRPr="00340385" w14:paraId="1A0F7FF4" w14:textId="77777777" w:rsidTr="00340385">
        <w:trPr>
          <w:trHeight w:val="438"/>
        </w:trPr>
        <w:tc>
          <w:tcPr>
            <w:tcW w:w="1129" w:type="dxa"/>
          </w:tcPr>
          <w:p w14:paraId="66F00AE8"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22</w:t>
            </w:r>
          </w:p>
        </w:tc>
        <w:tc>
          <w:tcPr>
            <w:tcW w:w="5387" w:type="dxa"/>
          </w:tcPr>
          <w:p w14:paraId="21DF63F0" w14:textId="77777777" w:rsidR="003E6323" w:rsidRPr="00340385" w:rsidRDefault="003E6323" w:rsidP="00340385">
            <w:pPr>
              <w:spacing w:line="240" w:lineRule="auto"/>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If discontinued or dropped out, what was the reason for dropping out?</w:t>
            </w:r>
          </w:p>
        </w:tc>
        <w:tc>
          <w:tcPr>
            <w:tcW w:w="4234" w:type="dxa"/>
          </w:tcPr>
          <w:p w14:paraId="1209B91E"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22C85349" w14:textId="77777777" w:rsidTr="00340385">
        <w:trPr>
          <w:trHeight w:val="451"/>
        </w:trPr>
        <w:tc>
          <w:tcPr>
            <w:tcW w:w="1129" w:type="dxa"/>
          </w:tcPr>
          <w:p w14:paraId="5FAC7520"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23</w:t>
            </w:r>
          </w:p>
        </w:tc>
        <w:tc>
          <w:tcPr>
            <w:tcW w:w="5387" w:type="dxa"/>
          </w:tcPr>
          <w:p w14:paraId="7616436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has been your mode of education (before the coronavirus pandemic)?</w:t>
            </w:r>
          </w:p>
        </w:tc>
        <w:tc>
          <w:tcPr>
            <w:tcW w:w="4234" w:type="dxa"/>
          </w:tcPr>
          <w:p w14:paraId="4F2402FB" w14:textId="77777777" w:rsidR="003E6323" w:rsidRPr="00340385" w:rsidRDefault="003E6323" w:rsidP="00340385">
            <w:pPr>
              <w:pStyle w:val="ListParagraph"/>
              <w:numPr>
                <w:ilvl w:val="0"/>
                <w:numId w:val="21"/>
              </w:numPr>
              <w:spacing w:line="240" w:lineRule="auto"/>
              <w:rPr>
                <w:rFonts w:ascii="Times New Roman" w:hAnsi="Times New Roman" w:cs="Times New Roman"/>
                <w:sz w:val="20"/>
                <w:szCs w:val="20"/>
              </w:rPr>
            </w:pPr>
            <w:r w:rsidRPr="00340385">
              <w:rPr>
                <w:rFonts w:ascii="Times New Roman" w:hAnsi="Times New Roman" w:cs="Times New Roman"/>
                <w:sz w:val="20"/>
                <w:szCs w:val="20"/>
              </w:rPr>
              <w:t>Attending a school</w:t>
            </w:r>
          </w:p>
          <w:p w14:paraId="3393451B" w14:textId="77777777" w:rsidR="003E6323" w:rsidRPr="00340385" w:rsidRDefault="003E6323" w:rsidP="00340385">
            <w:pPr>
              <w:pStyle w:val="ListParagraph"/>
              <w:numPr>
                <w:ilvl w:val="0"/>
                <w:numId w:val="21"/>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Distance learning </w:t>
            </w:r>
          </w:p>
          <w:p w14:paraId="33CEE231" w14:textId="77777777" w:rsidR="003E6323" w:rsidRPr="00340385" w:rsidRDefault="003E6323" w:rsidP="00340385">
            <w:pPr>
              <w:pStyle w:val="ListParagraph"/>
              <w:numPr>
                <w:ilvl w:val="0"/>
                <w:numId w:val="21"/>
              </w:numPr>
              <w:spacing w:line="240" w:lineRule="auto"/>
              <w:rPr>
                <w:rFonts w:ascii="Times New Roman" w:hAnsi="Times New Roman" w:cs="Times New Roman"/>
                <w:sz w:val="20"/>
                <w:szCs w:val="20"/>
              </w:rPr>
            </w:pPr>
            <w:r w:rsidRPr="00340385">
              <w:rPr>
                <w:rFonts w:ascii="Times New Roman" w:hAnsi="Times New Roman" w:cs="Times New Roman"/>
                <w:sz w:val="20"/>
                <w:szCs w:val="20"/>
              </w:rPr>
              <w:t>Home-based education</w:t>
            </w:r>
          </w:p>
        </w:tc>
      </w:tr>
      <w:tr w:rsidR="003E6323" w:rsidRPr="00340385" w14:paraId="734288D9" w14:textId="77777777" w:rsidTr="00340385">
        <w:trPr>
          <w:trHeight w:val="534"/>
        </w:trPr>
        <w:tc>
          <w:tcPr>
            <w:tcW w:w="1129" w:type="dxa"/>
          </w:tcPr>
          <w:p w14:paraId="7A2FD70E"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24</w:t>
            </w:r>
          </w:p>
        </w:tc>
        <w:tc>
          <w:tcPr>
            <w:tcW w:w="5387" w:type="dxa"/>
          </w:tcPr>
          <w:p w14:paraId="185A357D"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type of school were you attending (if applicable)?</w:t>
            </w:r>
          </w:p>
        </w:tc>
        <w:tc>
          <w:tcPr>
            <w:tcW w:w="4234" w:type="dxa"/>
          </w:tcPr>
          <w:p w14:paraId="57C2CA8F" w14:textId="77777777" w:rsidR="003E6323" w:rsidRPr="00340385" w:rsidRDefault="003E6323" w:rsidP="00340385">
            <w:pPr>
              <w:pStyle w:val="ListParagraph"/>
              <w:numPr>
                <w:ilvl w:val="0"/>
                <w:numId w:val="22"/>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Government </w:t>
            </w:r>
          </w:p>
          <w:p w14:paraId="66E1BB18" w14:textId="77777777" w:rsidR="003E6323" w:rsidRPr="00340385" w:rsidRDefault="003E6323" w:rsidP="00340385">
            <w:pPr>
              <w:pStyle w:val="ListParagraph"/>
              <w:numPr>
                <w:ilvl w:val="0"/>
                <w:numId w:val="22"/>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Private-aided </w:t>
            </w:r>
          </w:p>
          <w:p w14:paraId="7CD37E2D" w14:textId="77777777" w:rsidR="003E6323" w:rsidRPr="00340385" w:rsidRDefault="003E6323" w:rsidP="00340385">
            <w:pPr>
              <w:pStyle w:val="ListParagraph"/>
              <w:numPr>
                <w:ilvl w:val="0"/>
                <w:numId w:val="22"/>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Private-unaided </w:t>
            </w:r>
          </w:p>
          <w:p w14:paraId="589C8B38" w14:textId="77777777" w:rsidR="003E6323" w:rsidRPr="00340385" w:rsidRDefault="003E6323" w:rsidP="00340385">
            <w:pPr>
              <w:pStyle w:val="ListParagraph"/>
              <w:numPr>
                <w:ilvl w:val="0"/>
                <w:numId w:val="22"/>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Special school </w:t>
            </w:r>
          </w:p>
          <w:p w14:paraId="0895BB63" w14:textId="77777777" w:rsidR="003E6323" w:rsidRPr="00340385" w:rsidRDefault="003E6323" w:rsidP="00340385">
            <w:pPr>
              <w:pStyle w:val="ListParagraph"/>
              <w:numPr>
                <w:ilvl w:val="0"/>
                <w:numId w:val="22"/>
              </w:numPr>
              <w:spacing w:line="240" w:lineRule="auto"/>
              <w:rPr>
                <w:rFonts w:ascii="Times New Roman" w:hAnsi="Times New Roman" w:cs="Times New Roman"/>
                <w:sz w:val="20"/>
                <w:szCs w:val="20"/>
              </w:rPr>
            </w:pPr>
            <w:r w:rsidRPr="00340385">
              <w:rPr>
                <w:rFonts w:ascii="Times New Roman" w:hAnsi="Times New Roman" w:cs="Times New Roman"/>
                <w:sz w:val="20"/>
                <w:szCs w:val="20"/>
              </w:rPr>
              <w:t>School run by NGO</w:t>
            </w:r>
          </w:p>
        </w:tc>
      </w:tr>
      <w:tr w:rsidR="003E6323" w:rsidRPr="00340385" w14:paraId="62EDFE54" w14:textId="77777777" w:rsidTr="00340385">
        <w:trPr>
          <w:trHeight w:val="48"/>
        </w:trPr>
        <w:tc>
          <w:tcPr>
            <w:tcW w:w="1129" w:type="dxa"/>
          </w:tcPr>
          <w:p w14:paraId="5A88DC6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25</w:t>
            </w:r>
          </w:p>
        </w:tc>
        <w:tc>
          <w:tcPr>
            <w:tcW w:w="5387" w:type="dxa"/>
          </w:tcPr>
          <w:p w14:paraId="4F7C20BA" w14:textId="77777777" w:rsidR="003E6323" w:rsidRPr="00340385" w:rsidRDefault="003E6323" w:rsidP="00340385">
            <w:pPr>
              <w:rPr>
                <w:rFonts w:ascii="Times New Roman" w:eastAsia="Times New Roman" w:hAnsi="Times New Roman" w:cs="Times New Roman"/>
                <w:sz w:val="20"/>
                <w:szCs w:val="20"/>
              </w:rPr>
            </w:pPr>
            <w:r w:rsidRPr="00340385">
              <w:rPr>
                <w:rFonts w:ascii="Times New Roman" w:eastAsia="Times New Roman" w:hAnsi="Times New Roman" w:cs="Times New Roman"/>
                <w:color w:val="202124"/>
                <w:spacing w:val="2"/>
                <w:sz w:val="20"/>
                <w:szCs w:val="20"/>
              </w:rPr>
              <w:t>Were you enrolled in a student's hostel (prior to the pandemic)?</w:t>
            </w:r>
            <w:r w:rsidRPr="00340385">
              <w:rPr>
                <w:rFonts w:ascii="Times New Roman" w:eastAsia="Times New Roman" w:hAnsi="Times New Roman" w:cs="Times New Roman"/>
                <w:color w:val="5F6368"/>
                <w:sz w:val="20"/>
                <w:szCs w:val="20"/>
              </w:rPr>
              <w:t> </w:t>
            </w:r>
          </w:p>
        </w:tc>
        <w:tc>
          <w:tcPr>
            <w:tcW w:w="4234" w:type="dxa"/>
          </w:tcPr>
          <w:p w14:paraId="68005A15"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Yes </w:t>
            </w:r>
          </w:p>
          <w:p w14:paraId="708CC1A6"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1661754C" w14:textId="77777777" w:rsidTr="00340385">
        <w:trPr>
          <w:trHeight w:val="472"/>
        </w:trPr>
        <w:tc>
          <w:tcPr>
            <w:tcW w:w="1129" w:type="dxa"/>
          </w:tcPr>
          <w:p w14:paraId="5F42D4A0"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26</w:t>
            </w:r>
          </w:p>
        </w:tc>
        <w:tc>
          <w:tcPr>
            <w:tcW w:w="5387" w:type="dxa"/>
          </w:tcPr>
          <w:p w14:paraId="21E3DE7C" w14:textId="77777777" w:rsidR="003E6323" w:rsidRPr="00340385" w:rsidRDefault="003E6323" w:rsidP="00340385">
            <w:pPr>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If yes, please describe how your daily routines, education and other activities have changed since the start of the pandemic, if at all.</w:t>
            </w:r>
          </w:p>
        </w:tc>
        <w:tc>
          <w:tcPr>
            <w:tcW w:w="4234" w:type="dxa"/>
          </w:tcPr>
          <w:p w14:paraId="3DDB0527"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64090CA4" w14:textId="77777777" w:rsidTr="00340385">
        <w:trPr>
          <w:trHeight w:val="713"/>
        </w:trPr>
        <w:tc>
          <w:tcPr>
            <w:tcW w:w="1129" w:type="dxa"/>
          </w:tcPr>
          <w:p w14:paraId="33DDAD11"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27</w:t>
            </w:r>
          </w:p>
        </w:tc>
        <w:tc>
          <w:tcPr>
            <w:tcW w:w="5387" w:type="dxa"/>
          </w:tcPr>
          <w:p w14:paraId="5A453174" w14:textId="77777777" w:rsidR="003E6323" w:rsidRPr="00340385" w:rsidRDefault="003E6323" w:rsidP="00340385">
            <w:pPr>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During the coronavirus pandemic, in what way was your mode of education continued?</w:t>
            </w:r>
          </w:p>
        </w:tc>
        <w:tc>
          <w:tcPr>
            <w:tcW w:w="4234" w:type="dxa"/>
          </w:tcPr>
          <w:p w14:paraId="2B870589"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Teachers provided TLM at home</w:t>
            </w:r>
          </w:p>
          <w:p w14:paraId="75EC1CCD"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Mobile-based applications</w:t>
            </w:r>
          </w:p>
          <w:p w14:paraId="7E19E1F9"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Teachers contacted through calls</w:t>
            </w:r>
          </w:p>
          <w:p w14:paraId="41FF1740"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Materials shared on messenger applications, such as </w:t>
            </w:r>
            <w:proofErr w:type="spellStart"/>
            <w:r w:rsidRPr="00340385">
              <w:rPr>
                <w:rFonts w:ascii="Times New Roman" w:hAnsi="Times New Roman" w:cs="Times New Roman"/>
                <w:sz w:val="20"/>
                <w:szCs w:val="20"/>
              </w:rPr>
              <w:t>Whatsapp</w:t>
            </w:r>
            <w:proofErr w:type="spellEnd"/>
          </w:p>
          <w:p w14:paraId="722BCD96"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Live video classes on video applications, such as Zoom</w:t>
            </w:r>
          </w:p>
          <w:p w14:paraId="157ADD72"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Pre-recorded video lessons shared</w:t>
            </w:r>
          </w:p>
          <w:p w14:paraId="258E0BE6"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Classes on television</w:t>
            </w:r>
          </w:p>
          <w:p w14:paraId="556B33D8"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Classes on radio</w:t>
            </w:r>
          </w:p>
          <w:p w14:paraId="0CB0D5A4"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Home visits conducted by teachers</w:t>
            </w:r>
          </w:p>
          <w:p w14:paraId="7700A4D4"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p w14:paraId="6EC05851"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No classes were taken</w:t>
            </w:r>
          </w:p>
        </w:tc>
      </w:tr>
      <w:tr w:rsidR="003E6323" w:rsidRPr="00340385" w14:paraId="02F4BF11" w14:textId="77777777" w:rsidTr="00340385">
        <w:trPr>
          <w:trHeight w:val="713"/>
        </w:trPr>
        <w:tc>
          <w:tcPr>
            <w:tcW w:w="1129" w:type="dxa"/>
          </w:tcPr>
          <w:p w14:paraId="4A36DB1A"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28</w:t>
            </w:r>
          </w:p>
        </w:tc>
        <w:tc>
          <w:tcPr>
            <w:tcW w:w="5387" w:type="dxa"/>
          </w:tcPr>
          <w:p w14:paraId="35804106"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mode of studying have you been comfortable using since the start of the pandemic?</w:t>
            </w:r>
          </w:p>
        </w:tc>
        <w:tc>
          <w:tcPr>
            <w:tcW w:w="4234" w:type="dxa"/>
          </w:tcPr>
          <w:p w14:paraId="144B4F16"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Teachers provided TLM at home</w:t>
            </w:r>
          </w:p>
          <w:p w14:paraId="2825B28B"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Mobile-based applications</w:t>
            </w:r>
          </w:p>
          <w:p w14:paraId="493F5723"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Teachers contacted through calls</w:t>
            </w:r>
          </w:p>
          <w:p w14:paraId="1DFEAEFC"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Materials shared on messenger applications, such as </w:t>
            </w:r>
            <w:proofErr w:type="spellStart"/>
            <w:r w:rsidRPr="00340385">
              <w:rPr>
                <w:rFonts w:ascii="Times New Roman" w:hAnsi="Times New Roman" w:cs="Times New Roman"/>
                <w:sz w:val="20"/>
                <w:szCs w:val="20"/>
              </w:rPr>
              <w:t>Whatsapp</w:t>
            </w:r>
            <w:proofErr w:type="spellEnd"/>
          </w:p>
          <w:p w14:paraId="4E8BC825"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Live video classes on video applications, such as Zoom</w:t>
            </w:r>
          </w:p>
          <w:p w14:paraId="638A2209"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Pre-recorded video lessons shared</w:t>
            </w:r>
          </w:p>
          <w:p w14:paraId="45489101"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Classes on television</w:t>
            </w:r>
          </w:p>
          <w:p w14:paraId="0BEFB61F"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Classes on radio</w:t>
            </w:r>
          </w:p>
          <w:p w14:paraId="062A862D"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Home visits conducted by teachers</w:t>
            </w:r>
          </w:p>
          <w:p w14:paraId="286A27B1"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p w14:paraId="0B8185C0" w14:textId="77777777" w:rsidR="003E6323" w:rsidRPr="00340385" w:rsidRDefault="003E6323" w:rsidP="00340385">
            <w:pPr>
              <w:pStyle w:val="ListParagraph"/>
              <w:numPr>
                <w:ilvl w:val="0"/>
                <w:numId w:val="26"/>
              </w:numPr>
              <w:spacing w:line="240" w:lineRule="auto"/>
              <w:rPr>
                <w:rFonts w:ascii="Times New Roman" w:hAnsi="Times New Roman" w:cs="Times New Roman"/>
                <w:sz w:val="20"/>
                <w:szCs w:val="20"/>
              </w:rPr>
            </w:pPr>
            <w:r w:rsidRPr="00340385">
              <w:rPr>
                <w:rFonts w:ascii="Times New Roman" w:hAnsi="Times New Roman" w:cs="Times New Roman"/>
                <w:sz w:val="20"/>
                <w:szCs w:val="20"/>
              </w:rPr>
              <w:t>No classes were taken</w:t>
            </w:r>
          </w:p>
        </w:tc>
      </w:tr>
      <w:tr w:rsidR="003E6323" w:rsidRPr="00340385" w14:paraId="6794D2BC" w14:textId="77777777" w:rsidTr="00340385">
        <w:trPr>
          <w:trHeight w:val="454"/>
        </w:trPr>
        <w:tc>
          <w:tcPr>
            <w:tcW w:w="1129" w:type="dxa"/>
          </w:tcPr>
          <w:p w14:paraId="02529804"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29</w:t>
            </w:r>
          </w:p>
        </w:tc>
        <w:tc>
          <w:tcPr>
            <w:tcW w:w="5387" w:type="dxa"/>
          </w:tcPr>
          <w:p w14:paraId="359E84B5" w14:textId="77777777" w:rsidR="003E6323" w:rsidRPr="00340385" w:rsidRDefault="003E6323" w:rsidP="00340385">
            <w:pPr>
              <w:spacing w:line="240" w:lineRule="auto"/>
              <w:rPr>
                <w:rFonts w:ascii="Times New Roman" w:eastAsia="Times New Roman" w:hAnsi="Times New Roman" w:cs="Times New Roman"/>
                <w:sz w:val="20"/>
                <w:szCs w:val="20"/>
              </w:rPr>
            </w:pPr>
            <w:r w:rsidRPr="00340385">
              <w:rPr>
                <w:rFonts w:ascii="Times New Roman" w:eastAsia="Times New Roman" w:hAnsi="Times New Roman" w:cs="Times New Roman"/>
                <w:color w:val="202124"/>
                <w:spacing w:val="2"/>
                <w:sz w:val="20"/>
                <w:szCs w:val="20"/>
              </w:rPr>
              <w:t>Since the start of the pandemic, who has been helping you with your studies?</w:t>
            </w:r>
          </w:p>
        </w:tc>
        <w:tc>
          <w:tcPr>
            <w:tcW w:w="4234" w:type="dxa"/>
          </w:tcPr>
          <w:p w14:paraId="1D55E786" w14:textId="77777777" w:rsidR="003E6323" w:rsidRPr="00340385" w:rsidRDefault="003E6323" w:rsidP="00340385">
            <w:pPr>
              <w:pStyle w:val="ListParagraph"/>
              <w:numPr>
                <w:ilvl w:val="0"/>
                <w:numId w:val="23"/>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By self </w:t>
            </w:r>
          </w:p>
          <w:p w14:paraId="039FAE5D" w14:textId="77777777" w:rsidR="003E6323" w:rsidRPr="00340385" w:rsidRDefault="003E6323" w:rsidP="00340385">
            <w:pPr>
              <w:pStyle w:val="ListParagraph"/>
              <w:numPr>
                <w:ilvl w:val="0"/>
                <w:numId w:val="23"/>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Family member </w:t>
            </w:r>
          </w:p>
          <w:p w14:paraId="1FF0DF7B" w14:textId="77777777" w:rsidR="003E6323" w:rsidRPr="00340385" w:rsidRDefault="003E6323" w:rsidP="00340385">
            <w:pPr>
              <w:pStyle w:val="ListParagraph"/>
              <w:numPr>
                <w:ilvl w:val="0"/>
                <w:numId w:val="23"/>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School teacher </w:t>
            </w:r>
          </w:p>
          <w:p w14:paraId="76BA4646" w14:textId="77777777" w:rsidR="003E6323" w:rsidRPr="00340385" w:rsidRDefault="003E6323" w:rsidP="00340385">
            <w:pPr>
              <w:pStyle w:val="ListParagraph"/>
              <w:numPr>
                <w:ilvl w:val="0"/>
                <w:numId w:val="23"/>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Tuition teacher </w:t>
            </w:r>
          </w:p>
          <w:p w14:paraId="6326EE67" w14:textId="77777777" w:rsidR="003E6323" w:rsidRPr="00340385" w:rsidRDefault="003E6323" w:rsidP="00340385">
            <w:pPr>
              <w:pStyle w:val="ListParagraph"/>
              <w:numPr>
                <w:ilvl w:val="0"/>
                <w:numId w:val="23"/>
              </w:numPr>
              <w:spacing w:line="240" w:lineRule="auto"/>
              <w:rPr>
                <w:rFonts w:ascii="Times New Roman" w:hAnsi="Times New Roman" w:cs="Times New Roman"/>
                <w:sz w:val="20"/>
                <w:szCs w:val="20"/>
              </w:rPr>
            </w:pPr>
            <w:r w:rsidRPr="00340385">
              <w:rPr>
                <w:rFonts w:ascii="Times New Roman" w:hAnsi="Times New Roman" w:cs="Times New Roman"/>
                <w:sz w:val="20"/>
                <w:szCs w:val="20"/>
              </w:rPr>
              <w:lastRenderedPageBreak/>
              <w:t>Special teacher</w:t>
            </w:r>
          </w:p>
        </w:tc>
      </w:tr>
      <w:tr w:rsidR="003E6323" w:rsidRPr="00340385" w14:paraId="607933EA" w14:textId="77777777" w:rsidTr="00340385">
        <w:trPr>
          <w:trHeight w:val="235"/>
        </w:trPr>
        <w:tc>
          <w:tcPr>
            <w:tcW w:w="1129" w:type="dxa"/>
          </w:tcPr>
          <w:p w14:paraId="5365770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lastRenderedPageBreak/>
              <w:t>30</w:t>
            </w:r>
          </w:p>
        </w:tc>
        <w:tc>
          <w:tcPr>
            <w:tcW w:w="5387" w:type="dxa"/>
          </w:tcPr>
          <w:p w14:paraId="7693FD43" w14:textId="77777777" w:rsidR="003E6323" w:rsidRPr="00340385" w:rsidRDefault="003E6323" w:rsidP="00340385">
            <w:pPr>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How frequently are online classes conducted?</w:t>
            </w:r>
          </w:p>
        </w:tc>
        <w:tc>
          <w:tcPr>
            <w:tcW w:w="4234" w:type="dxa"/>
          </w:tcPr>
          <w:p w14:paraId="2667FC9C"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No online classes </w:t>
            </w:r>
          </w:p>
          <w:p w14:paraId="7E52BD84"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Daily </w:t>
            </w:r>
          </w:p>
          <w:p w14:paraId="473D70C8"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2-4 times a week </w:t>
            </w:r>
          </w:p>
          <w:p w14:paraId="1B1C7E01"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Once a week </w:t>
            </w:r>
          </w:p>
          <w:p w14:paraId="2F1A9B92"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p w14:paraId="2ACEF427"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NA </w:t>
            </w:r>
          </w:p>
        </w:tc>
      </w:tr>
      <w:tr w:rsidR="003E6323" w:rsidRPr="00340385" w14:paraId="3E5C1757" w14:textId="77777777" w:rsidTr="00340385">
        <w:trPr>
          <w:trHeight w:val="567"/>
        </w:trPr>
        <w:tc>
          <w:tcPr>
            <w:tcW w:w="1129" w:type="dxa"/>
          </w:tcPr>
          <w:p w14:paraId="24C9773E"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31</w:t>
            </w:r>
          </w:p>
        </w:tc>
        <w:tc>
          <w:tcPr>
            <w:tcW w:w="5387" w:type="dxa"/>
          </w:tcPr>
          <w:p w14:paraId="5FF05A31"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How frequently does the teacher give assignments and materials for studying?</w:t>
            </w:r>
          </w:p>
        </w:tc>
        <w:tc>
          <w:tcPr>
            <w:tcW w:w="4234" w:type="dxa"/>
          </w:tcPr>
          <w:p w14:paraId="22C0ED62"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No online classes </w:t>
            </w:r>
          </w:p>
          <w:p w14:paraId="5E5F8B70"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Daily </w:t>
            </w:r>
          </w:p>
          <w:p w14:paraId="1275226E"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2-4 times a week </w:t>
            </w:r>
          </w:p>
          <w:p w14:paraId="32B6882A"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Once a week </w:t>
            </w:r>
          </w:p>
          <w:p w14:paraId="1F92818F"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please specify</w:t>
            </w:r>
          </w:p>
          <w:p w14:paraId="52811DAB" w14:textId="77777777" w:rsidR="003E6323" w:rsidRPr="00340385" w:rsidRDefault="003E6323" w:rsidP="00340385">
            <w:pPr>
              <w:pStyle w:val="ListParagraph"/>
              <w:numPr>
                <w:ilvl w:val="0"/>
                <w:numId w:val="24"/>
              </w:numPr>
              <w:spacing w:line="240" w:lineRule="auto"/>
              <w:rPr>
                <w:rFonts w:ascii="Times New Roman" w:hAnsi="Times New Roman" w:cs="Times New Roman"/>
                <w:sz w:val="20"/>
                <w:szCs w:val="20"/>
              </w:rPr>
            </w:pPr>
            <w:r w:rsidRPr="00340385">
              <w:rPr>
                <w:rFonts w:ascii="Times New Roman" w:hAnsi="Times New Roman" w:cs="Times New Roman"/>
                <w:sz w:val="20"/>
                <w:szCs w:val="20"/>
              </w:rPr>
              <w:t>NA</w:t>
            </w:r>
          </w:p>
        </w:tc>
      </w:tr>
      <w:tr w:rsidR="003E6323" w:rsidRPr="00340385" w14:paraId="034B67C6" w14:textId="77777777" w:rsidTr="00340385">
        <w:trPr>
          <w:trHeight w:val="472"/>
        </w:trPr>
        <w:tc>
          <w:tcPr>
            <w:tcW w:w="1129" w:type="dxa"/>
          </w:tcPr>
          <w:p w14:paraId="6DF845DC"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32</w:t>
            </w:r>
          </w:p>
        </w:tc>
        <w:tc>
          <w:tcPr>
            <w:tcW w:w="5387" w:type="dxa"/>
          </w:tcPr>
          <w:p w14:paraId="689D0048"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Please describe your experience with these modes of education.</w:t>
            </w:r>
          </w:p>
        </w:tc>
        <w:tc>
          <w:tcPr>
            <w:tcW w:w="4234" w:type="dxa"/>
          </w:tcPr>
          <w:p w14:paraId="6A20B1A1"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67268CA6" w14:textId="77777777" w:rsidTr="00340385">
        <w:trPr>
          <w:trHeight w:val="713"/>
        </w:trPr>
        <w:tc>
          <w:tcPr>
            <w:tcW w:w="1129" w:type="dxa"/>
          </w:tcPr>
          <w:p w14:paraId="7ED8DB30"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33</w:t>
            </w:r>
          </w:p>
        </w:tc>
        <w:tc>
          <w:tcPr>
            <w:tcW w:w="5387" w:type="dxa"/>
          </w:tcPr>
          <w:p w14:paraId="605DAC7C" w14:textId="77777777" w:rsidR="003E6323" w:rsidRPr="00340385" w:rsidRDefault="003E6323" w:rsidP="00340385">
            <w:pPr>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Despite the difficulties you described, were you able to understand the classes?</w:t>
            </w:r>
          </w:p>
        </w:tc>
        <w:tc>
          <w:tcPr>
            <w:tcW w:w="4234" w:type="dxa"/>
          </w:tcPr>
          <w:p w14:paraId="04AEFF1F"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Most of the time</w:t>
            </w:r>
          </w:p>
          <w:p w14:paraId="487DF538"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Some of the time</w:t>
            </w:r>
          </w:p>
          <w:p w14:paraId="23353E96"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Rarely</w:t>
            </w:r>
          </w:p>
          <w:p w14:paraId="4CAEC0C8"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Never</w:t>
            </w:r>
          </w:p>
        </w:tc>
      </w:tr>
      <w:tr w:rsidR="003E6323" w:rsidRPr="00340385" w14:paraId="75A1534D" w14:textId="77777777" w:rsidTr="00340385">
        <w:trPr>
          <w:trHeight w:val="1065"/>
        </w:trPr>
        <w:tc>
          <w:tcPr>
            <w:tcW w:w="1129" w:type="dxa"/>
          </w:tcPr>
          <w:p w14:paraId="4CEEADE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34</w:t>
            </w:r>
          </w:p>
        </w:tc>
        <w:tc>
          <w:tcPr>
            <w:tcW w:w="5387" w:type="dxa"/>
          </w:tcPr>
          <w:p w14:paraId="7B92121D" w14:textId="77777777" w:rsidR="003E6323" w:rsidRPr="00340385" w:rsidRDefault="003E6323" w:rsidP="00340385">
            <w:pPr>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Despite the difficulties you described, were you able to complete the work assigned?</w:t>
            </w:r>
          </w:p>
        </w:tc>
        <w:tc>
          <w:tcPr>
            <w:tcW w:w="4234" w:type="dxa"/>
          </w:tcPr>
          <w:p w14:paraId="2DCDE044"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Most of the time</w:t>
            </w:r>
          </w:p>
          <w:p w14:paraId="4E2162C0"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Some of the time</w:t>
            </w:r>
          </w:p>
          <w:p w14:paraId="71D6359D"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Rarely</w:t>
            </w:r>
          </w:p>
          <w:p w14:paraId="41D3CE62" w14:textId="77777777" w:rsidR="003E6323" w:rsidRPr="00340385" w:rsidRDefault="003E6323" w:rsidP="00340385">
            <w:pPr>
              <w:pStyle w:val="ListParagraph"/>
              <w:numPr>
                <w:ilvl w:val="0"/>
                <w:numId w:val="25"/>
              </w:numPr>
              <w:spacing w:line="240" w:lineRule="auto"/>
              <w:rPr>
                <w:rFonts w:ascii="Times New Roman" w:hAnsi="Times New Roman" w:cs="Times New Roman"/>
                <w:sz w:val="20"/>
                <w:szCs w:val="20"/>
              </w:rPr>
            </w:pPr>
            <w:r w:rsidRPr="00340385">
              <w:rPr>
                <w:rFonts w:ascii="Times New Roman" w:hAnsi="Times New Roman" w:cs="Times New Roman"/>
                <w:sz w:val="20"/>
                <w:szCs w:val="20"/>
              </w:rPr>
              <w:t>Never</w:t>
            </w:r>
          </w:p>
        </w:tc>
      </w:tr>
      <w:tr w:rsidR="003E6323" w:rsidRPr="00340385" w14:paraId="23516754" w14:textId="77777777" w:rsidTr="00340385">
        <w:trPr>
          <w:trHeight w:val="259"/>
        </w:trPr>
        <w:tc>
          <w:tcPr>
            <w:tcW w:w="1129" w:type="dxa"/>
          </w:tcPr>
          <w:p w14:paraId="490598AC"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35</w:t>
            </w:r>
          </w:p>
        </w:tc>
        <w:tc>
          <w:tcPr>
            <w:tcW w:w="5387" w:type="dxa"/>
          </w:tcPr>
          <w:p w14:paraId="76BEE74E" w14:textId="77777777" w:rsidR="003E6323" w:rsidRPr="00340385" w:rsidRDefault="003E6323" w:rsidP="00340385">
            <w:pPr>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If you could speak to your government authority/official directly, what would you tell them were your main issues/ challenges to continue studies during the pandemic?</w:t>
            </w:r>
          </w:p>
        </w:tc>
        <w:tc>
          <w:tcPr>
            <w:tcW w:w="4234" w:type="dxa"/>
          </w:tcPr>
          <w:p w14:paraId="14BC9FF6" w14:textId="77777777" w:rsidR="003E6323" w:rsidRPr="00340385" w:rsidRDefault="003E6323" w:rsidP="00340385">
            <w:pPr>
              <w:spacing w:line="240" w:lineRule="auto"/>
              <w:rPr>
                <w:rFonts w:ascii="Times New Roman" w:hAnsi="Times New Roman" w:cs="Times New Roman"/>
                <w:sz w:val="20"/>
                <w:szCs w:val="20"/>
              </w:rPr>
            </w:pPr>
          </w:p>
        </w:tc>
      </w:tr>
    </w:tbl>
    <w:p w14:paraId="04F5B585" w14:textId="77777777" w:rsidR="003E6323" w:rsidRPr="00340385" w:rsidRDefault="003E6323" w:rsidP="003E6323">
      <w:pPr>
        <w:rPr>
          <w:rFonts w:ascii="Times New Roman" w:eastAsia="Times New Roman" w:hAnsi="Times New Roman" w:cs="Times New Roman"/>
          <w:b/>
        </w:rPr>
      </w:pPr>
    </w:p>
    <w:tbl>
      <w:tblPr>
        <w:tblStyle w:val="TableGrid"/>
        <w:tblW w:w="10750" w:type="dxa"/>
        <w:tblLook w:val="04A0" w:firstRow="1" w:lastRow="0" w:firstColumn="1" w:lastColumn="0" w:noHBand="0" w:noVBand="1"/>
      </w:tblPr>
      <w:tblGrid>
        <w:gridCol w:w="1129"/>
        <w:gridCol w:w="6037"/>
        <w:gridCol w:w="3584"/>
      </w:tblGrid>
      <w:tr w:rsidR="003E6323" w:rsidRPr="00340385" w14:paraId="24CE138A" w14:textId="77777777" w:rsidTr="00340385">
        <w:trPr>
          <w:trHeight w:val="267"/>
        </w:trPr>
        <w:tc>
          <w:tcPr>
            <w:tcW w:w="10750" w:type="dxa"/>
            <w:gridSpan w:val="3"/>
          </w:tcPr>
          <w:p w14:paraId="6141650A" w14:textId="77777777" w:rsidR="003E6323" w:rsidRPr="00340385" w:rsidRDefault="003E6323" w:rsidP="00340385">
            <w:pPr>
              <w:spacing w:line="240" w:lineRule="auto"/>
              <w:jc w:val="center"/>
              <w:rPr>
                <w:rFonts w:ascii="Times New Roman" w:hAnsi="Times New Roman" w:cs="Times New Roman"/>
                <w:b/>
                <w:sz w:val="20"/>
                <w:szCs w:val="20"/>
              </w:rPr>
            </w:pPr>
            <w:r w:rsidRPr="00340385">
              <w:rPr>
                <w:rFonts w:ascii="Times New Roman" w:hAnsi="Times New Roman" w:cs="Times New Roman"/>
                <w:b/>
                <w:sz w:val="20"/>
                <w:szCs w:val="20"/>
              </w:rPr>
              <w:t>SURVEY ON STATUS OF THE HOUSEHOLD</w:t>
            </w:r>
          </w:p>
        </w:tc>
      </w:tr>
      <w:tr w:rsidR="003E6323" w:rsidRPr="00340385" w14:paraId="18675622" w14:textId="77777777" w:rsidTr="00340385">
        <w:trPr>
          <w:trHeight w:val="267"/>
        </w:trPr>
        <w:tc>
          <w:tcPr>
            <w:tcW w:w="1129" w:type="dxa"/>
          </w:tcPr>
          <w:p w14:paraId="10D065FC"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Q No.</w:t>
            </w:r>
          </w:p>
        </w:tc>
        <w:tc>
          <w:tcPr>
            <w:tcW w:w="6037" w:type="dxa"/>
          </w:tcPr>
          <w:p w14:paraId="25E527A6"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Question</w:t>
            </w:r>
          </w:p>
        </w:tc>
        <w:tc>
          <w:tcPr>
            <w:tcW w:w="3584" w:type="dxa"/>
          </w:tcPr>
          <w:p w14:paraId="632EE07F" w14:textId="77777777" w:rsidR="003E6323" w:rsidRPr="00340385" w:rsidRDefault="003E6323" w:rsidP="00340385">
            <w:pPr>
              <w:spacing w:line="240" w:lineRule="auto"/>
              <w:rPr>
                <w:rFonts w:ascii="Times New Roman" w:hAnsi="Times New Roman" w:cs="Times New Roman"/>
                <w:b/>
                <w:sz w:val="20"/>
                <w:szCs w:val="20"/>
              </w:rPr>
            </w:pPr>
            <w:r w:rsidRPr="00340385">
              <w:rPr>
                <w:rFonts w:ascii="Times New Roman" w:hAnsi="Times New Roman" w:cs="Times New Roman"/>
                <w:b/>
                <w:sz w:val="20"/>
                <w:szCs w:val="20"/>
              </w:rPr>
              <w:t>Response options</w:t>
            </w:r>
          </w:p>
        </w:tc>
      </w:tr>
      <w:tr w:rsidR="003E6323" w:rsidRPr="00340385" w14:paraId="1E3D713B" w14:textId="77777777" w:rsidTr="00340385">
        <w:trPr>
          <w:trHeight w:val="189"/>
        </w:trPr>
        <w:tc>
          <w:tcPr>
            <w:tcW w:w="1129" w:type="dxa"/>
          </w:tcPr>
          <w:p w14:paraId="4F6022B4"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w:t>
            </w:r>
          </w:p>
        </w:tc>
        <w:tc>
          <w:tcPr>
            <w:tcW w:w="6037" w:type="dxa"/>
          </w:tcPr>
          <w:p w14:paraId="362030C1"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What is your relationship to the student?</w:t>
            </w:r>
          </w:p>
        </w:tc>
        <w:tc>
          <w:tcPr>
            <w:tcW w:w="3584" w:type="dxa"/>
          </w:tcPr>
          <w:p w14:paraId="0BFB1C08" w14:textId="77777777" w:rsidR="003E6323" w:rsidRPr="00340385" w:rsidRDefault="003E6323" w:rsidP="00340385">
            <w:pPr>
              <w:pStyle w:val="ListParagraph"/>
              <w:numPr>
                <w:ilvl w:val="0"/>
                <w:numId w:val="27"/>
              </w:numPr>
              <w:spacing w:line="240" w:lineRule="auto"/>
              <w:rPr>
                <w:rFonts w:ascii="Times New Roman" w:hAnsi="Times New Roman" w:cs="Times New Roman"/>
                <w:sz w:val="20"/>
                <w:szCs w:val="20"/>
              </w:rPr>
            </w:pPr>
            <w:r w:rsidRPr="00340385">
              <w:rPr>
                <w:rFonts w:ascii="Times New Roman" w:hAnsi="Times New Roman" w:cs="Times New Roman"/>
                <w:sz w:val="20"/>
                <w:szCs w:val="20"/>
              </w:rPr>
              <w:t>Mother</w:t>
            </w:r>
          </w:p>
          <w:p w14:paraId="3B6F100F" w14:textId="77777777" w:rsidR="003E6323" w:rsidRPr="00340385" w:rsidRDefault="003E6323" w:rsidP="00340385">
            <w:pPr>
              <w:pStyle w:val="ListParagraph"/>
              <w:numPr>
                <w:ilvl w:val="0"/>
                <w:numId w:val="27"/>
              </w:numPr>
              <w:spacing w:line="240" w:lineRule="auto"/>
              <w:rPr>
                <w:rFonts w:ascii="Times New Roman" w:hAnsi="Times New Roman" w:cs="Times New Roman"/>
                <w:sz w:val="20"/>
                <w:szCs w:val="20"/>
              </w:rPr>
            </w:pPr>
            <w:r w:rsidRPr="00340385">
              <w:rPr>
                <w:rFonts w:ascii="Times New Roman" w:hAnsi="Times New Roman" w:cs="Times New Roman"/>
                <w:sz w:val="20"/>
                <w:szCs w:val="20"/>
              </w:rPr>
              <w:t>Father</w:t>
            </w:r>
          </w:p>
          <w:p w14:paraId="2EC7EF49" w14:textId="77777777" w:rsidR="003E6323" w:rsidRPr="00340385" w:rsidRDefault="003E6323" w:rsidP="00340385">
            <w:pPr>
              <w:pStyle w:val="ListParagraph"/>
              <w:numPr>
                <w:ilvl w:val="0"/>
                <w:numId w:val="27"/>
              </w:numPr>
              <w:spacing w:line="240" w:lineRule="auto"/>
              <w:rPr>
                <w:rFonts w:ascii="Times New Roman" w:hAnsi="Times New Roman" w:cs="Times New Roman"/>
                <w:sz w:val="20"/>
                <w:szCs w:val="20"/>
              </w:rPr>
            </w:pPr>
            <w:r w:rsidRPr="00340385">
              <w:rPr>
                <w:rFonts w:ascii="Times New Roman" w:hAnsi="Times New Roman" w:cs="Times New Roman"/>
                <w:sz w:val="20"/>
                <w:szCs w:val="20"/>
              </w:rPr>
              <w:t>Older sibling</w:t>
            </w:r>
          </w:p>
          <w:p w14:paraId="47338335" w14:textId="77777777" w:rsidR="003E6323" w:rsidRPr="00340385" w:rsidRDefault="003E6323" w:rsidP="00340385">
            <w:pPr>
              <w:pStyle w:val="ListParagraph"/>
              <w:numPr>
                <w:ilvl w:val="0"/>
                <w:numId w:val="27"/>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family member, please specify</w:t>
            </w:r>
          </w:p>
        </w:tc>
      </w:tr>
      <w:tr w:rsidR="003E6323" w:rsidRPr="00340385" w14:paraId="553A3066" w14:textId="77777777" w:rsidTr="00340385">
        <w:trPr>
          <w:trHeight w:val="249"/>
        </w:trPr>
        <w:tc>
          <w:tcPr>
            <w:tcW w:w="1129" w:type="dxa"/>
          </w:tcPr>
          <w:p w14:paraId="362DAA4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w:t>
            </w:r>
          </w:p>
        </w:tc>
        <w:tc>
          <w:tcPr>
            <w:tcW w:w="6037" w:type="dxa"/>
          </w:tcPr>
          <w:p w14:paraId="10E9D7A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Are you the child’s primary caregiver?</w:t>
            </w:r>
          </w:p>
        </w:tc>
        <w:tc>
          <w:tcPr>
            <w:tcW w:w="3584" w:type="dxa"/>
          </w:tcPr>
          <w:p w14:paraId="76022F06" w14:textId="77777777" w:rsidR="003E6323" w:rsidRPr="00340385" w:rsidRDefault="003E6323" w:rsidP="00340385">
            <w:pPr>
              <w:pStyle w:val="ListParagraph"/>
              <w:numPr>
                <w:ilvl w:val="0"/>
                <w:numId w:val="9"/>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p w14:paraId="4CD2FCD4" w14:textId="77777777" w:rsidR="003E6323" w:rsidRPr="00340385" w:rsidRDefault="003E6323" w:rsidP="00340385">
            <w:pPr>
              <w:pStyle w:val="ListParagraph"/>
              <w:numPr>
                <w:ilvl w:val="0"/>
                <w:numId w:val="9"/>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24787CC4" w14:textId="77777777" w:rsidTr="00340385">
        <w:trPr>
          <w:trHeight w:val="480"/>
        </w:trPr>
        <w:tc>
          <w:tcPr>
            <w:tcW w:w="1129" w:type="dxa"/>
          </w:tcPr>
          <w:p w14:paraId="345F9BA9"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3</w:t>
            </w:r>
          </w:p>
        </w:tc>
        <w:tc>
          <w:tcPr>
            <w:tcW w:w="6037" w:type="dxa"/>
          </w:tcPr>
          <w:p w14:paraId="52E37DBB"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is your highest attained educational qualification?</w:t>
            </w:r>
          </w:p>
        </w:tc>
        <w:tc>
          <w:tcPr>
            <w:tcW w:w="3584" w:type="dxa"/>
          </w:tcPr>
          <w:p w14:paraId="7C5B58E1"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Never enrolled in a school</w:t>
            </w:r>
          </w:p>
          <w:p w14:paraId="576DA9CC"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Pre-primary </w:t>
            </w:r>
          </w:p>
          <w:p w14:paraId="2517CCE7"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Primary school (1st - 5th)</w:t>
            </w:r>
          </w:p>
          <w:p w14:paraId="1D1C92EF"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Upper primary/middle (6th - 8th)</w:t>
            </w:r>
          </w:p>
          <w:p w14:paraId="6C3DAC92"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Secondary (9th - 10th)</w:t>
            </w:r>
          </w:p>
          <w:p w14:paraId="15123D66"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Higher secondary (11th-12</w:t>
            </w:r>
            <w:r w:rsidRPr="00340385">
              <w:rPr>
                <w:rFonts w:ascii="Times New Roman" w:hAnsi="Times New Roman" w:cs="Times New Roman"/>
                <w:sz w:val="20"/>
                <w:szCs w:val="20"/>
                <w:vertAlign w:val="superscript"/>
              </w:rPr>
              <w:t>th)</w:t>
            </w:r>
          </w:p>
          <w:p w14:paraId="77CA3C4E" w14:textId="77777777" w:rsidR="003E6323" w:rsidRPr="00340385" w:rsidRDefault="003E6323" w:rsidP="00340385">
            <w:pPr>
              <w:pStyle w:val="ListParagraph"/>
              <w:numPr>
                <w:ilvl w:val="0"/>
                <w:numId w:val="20"/>
              </w:numPr>
              <w:spacing w:line="240" w:lineRule="auto"/>
              <w:rPr>
                <w:rFonts w:ascii="Times New Roman" w:hAnsi="Times New Roman" w:cs="Times New Roman"/>
                <w:sz w:val="20"/>
                <w:szCs w:val="20"/>
              </w:rPr>
            </w:pPr>
            <w:r w:rsidRPr="00340385">
              <w:rPr>
                <w:rFonts w:ascii="Times New Roman" w:hAnsi="Times New Roman" w:cs="Times New Roman"/>
                <w:sz w:val="20"/>
                <w:szCs w:val="20"/>
              </w:rPr>
              <w:t>Above 12</w:t>
            </w:r>
            <w:r w:rsidRPr="00340385">
              <w:rPr>
                <w:rFonts w:ascii="Times New Roman" w:hAnsi="Times New Roman" w:cs="Times New Roman"/>
                <w:sz w:val="20"/>
                <w:szCs w:val="20"/>
                <w:vertAlign w:val="superscript"/>
              </w:rPr>
              <w:t>th</w:t>
            </w:r>
            <w:r w:rsidRPr="00340385">
              <w:rPr>
                <w:rFonts w:ascii="Times New Roman" w:hAnsi="Times New Roman" w:cs="Times New Roman"/>
                <w:sz w:val="20"/>
                <w:szCs w:val="20"/>
              </w:rPr>
              <w:t xml:space="preserve"> grade</w:t>
            </w:r>
          </w:p>
        </w:tc>
      </w:tr>
      <w:tr w:rsidR="003E6323" w:rsidRPr="00340385" w14:paraId="4188A7E0" w14:textId="77777777" w:rsidTr="00340385">
        <w:trPr>
          <w:trHeight w:val="218"/>
        </w:trPr>
        <w:tc>
          <w:tcPr>
            <w:tcW w:w="1129" w:type="dxa"/>
          </w:tcPr>
          <w:p w14:paraId="3D572B91"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4</w:t>
            </w:r>
          </w:p>
        </w:tc>
        <w:tc>
          <w:tcPr>
            <w:tcW w:w="6037" w:type="dxa"/>
          </w:tcPr>
          <w:p w14:paraId="542F34A3"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What was the average monthly income of your household before the pandemic?</w:t>
            </w:r>
          </w:p>
        </w:tc>
        <w:tc>
          <w:tcPr>
            <w:tcW w:w="3584" w:type="dxa"/>
          </w:tcPr>
          <w:p w14:paraId="32033EB0"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68159273" w14:textId="77777777" w:rsidTr="00340385">
        <w:trPr>
          <w:trHeight w:val="249"/>
        </w:trPr>
        <w:tc>
          <w:tcPr>
            <w:tcW w:w="1129" w:type="dxa"/>
          </w:tcPr>
          <w:p w14:paraId="329D1039"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5</w:t>
            </w:r>
          </w:p>
        </w:tc>
        <w:tc>
          <w:tcPr>
            <w:tcW w:w="6037" w:type="dxa"/>
          </w:tcPr>
          <w:p w14:paraId="4E8417FF"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If this has changed due to the pandemic, what is the average monthly income of your household now?</w:t>
            </w:r>
          </w:p>
        </w:tc>
        <w:tc>
          <w:tcPr>
            <w:tcW w:w="3584" w:type="dxa"/>
          </w:tcPr>
          <w:p w14:paraId="3C9981CE"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12AB5531" w14:textId="77777777" w:rsidTr="00340385">
        <w:trPr>
          <w:trHeight w:val="508"/>
        </w:trPr>
        <w:tc>
          <w:tcPr>
            <w:tcW w:w="1129" w:type="dxa"/>
          </w:tcPr>
          <w:p w14:paraId="1EA0451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6</w:t>
            </w:r>
          </w:p>
        </w:tc>
        <w:tc>
          <w:tcPr>
            <w:tcW w:w="6037" w:type="dxa"/>
          </w:tcPr>
          <w:p w14:paraId="05870169"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 xml:space="preserve">Are you engaged in any paid employment right now? </w:t>
            </w:r>
          </w:p>
        </w:tc>
        <w:tc>
          <w:tcPr>
            <w:tcW w:w="3584" w:type="dxa"/>
          </w:tcPr>
          <w:p w14:paraId="274DD743"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p w14:paraId="7047EF11" w14:textId="77777777" w:rsidR="003E6323" w:rsidRPr="00340385" w:rsidRDefault="003E6323" w:rsidP="00340385">
            <w:pPr>
              <w:pStyle w:val="ListParagraph"/>
              <w:numPr>
                <w:ilvl w:val="0"/>
                <w:numId w:val="11"/>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13CC5B4C" w14:textId="77777777" w:rsidTr="00340385">
        <w:trPr>
          <w:trHeight w:val="249"/>
        </w:trPr>
        <w:tc>
          <w:tcPr>
            <w:tcW w:w="1129" w:type="dxa"/>
          </w:tcPr>
          <w:p w14:paraId="51EFEF93"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7</w:t>
            </w:r>
          </w:p>
        </w:tc>
        <w:tc>
          <w:tcPr>
            <w:tcW w:w="6037" w:type="dxa"/>
          </w:tcPr>
          <w:p w14:paraId="7CC6ABC5"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Has your family been negatively affected in the following areas due to the coronavirus pandemic?</w:t>
            </w:r>
          </w:p>
        </w:tc>
        <w:tc>
          <w:tcPr>
            <w:tcW w:w="3584" w:type="dxa"/>
          </w:tcPr>
          <w:p w14:paraId="6CB8AECF"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Loss of job/ income of primary breadwinner</w:t>
            </w:r>
          </w:p>
          <w:p w14:paraId="041719FD"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Death/ illness of primary breadwinner</w:t>
            </w:r>
          </w:p>
          <w:p w14:paraId="054CA9D9"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Debt taken to cover household expenses, rent</w:t>
            </w:r>
          </w:p>
          <w:p w14:paraId="691CA061"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Inability to pay rent</w:t>
            </w:r>
          </w:p>
          <w:p w14:paraId="0A418C13"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Loss of housing/ need to change housing</w:t>
            </w:r>
          </w:p>
          <w:p w14:paraId="0FA7586C"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Deteriorating health of any family member</w:t>
            </w:r>
          </w:p>
          <w:p w14:paraId="21F7DE75"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lastRenderedPageBreak/>
              <w:t>Family member contracted coronavirus, required medical care</w:t>
            </w:r>
          </w:p>
          <w:p w14:paraId="3D1E0353"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Inability to access medical care</w:t>
            </w:r>
          </w:p>
          <w:p w14:paraId="4372524E" w14:textId="77777777" w:rsidR="003E6323" w:rsidRPr="00340385" w:rsidRDefault="003E6323" w:rsidP="00340385">
            <w:pPr>
              <w:pStyle w:val="ListParagraph"/>
              <w:numPr>
                <w:ilvl w:val="0"/>
                <w:numId w:val="28"/>
              </w:numPr>
              <w:spacing w:line="240" w:lineRule="auto"/>
              <w:rPr>
                <w:rFonts w:ascii="Times New Roman" w:hAnsi="Times New Roman" w:cs="Times New Roman"/>
                <w:sz w:val="20"/>
                <w:szCs w:val="20"/>
              </w:rPr>
            </w:pPr>
            <w:r w:rsidRPr="00340385">
              <w:rPr>
                <w:rFonts w:ascii="Times New Roman" w:hAnsi="Times New Roman" w:cs="Times New Roman"/>
                <w:sz w:val="20"/>
                <w:szCs w:val="20"/>
              </w:rPr>
              <w:t>Had to reduce no. of meals eaten/ quantity eaten per meal</w:t>
            </w:r>
          </w:p>
        </w:tc>
      </w:tr>
      <w:tr w:rsidR="003E6323" w:rsidRPr="00340385" w14:paraId="40DFC2C7" w14:textId="77777777" w:rsidTr="00340385">
        <w:trPr>
          <w:trHeight w:val="542"/>
        </w:trPr>
        <w:tc>
          <w:tcPr>
            <w:tcW w:w="1129" w:type="dxa"/>
          </w:tcPr>
          <w:p w14:paraId="21D727BC"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lastRenderedPageBreak/>
              <w:t>8</w:t>
            </w:r>
          </w:p>
        </w:tc>
        <w:tc>
          <w:tcPr>
            <w:tcW w:w="6037" w:type="dxa"/>
          </w:tcPr>
          <w:p w14:paraId="561C28D1"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Do any other family members (apart from student) living in your household have a disability/ chronic illness?</w:t>
            </w:r>
          </w:p>
        </w:tc>
        <w:tc>
          <w:tcPr>
            <w:tcW w:w="3584" w:type="dxa"/>
          </w:tcPr>
          <w:p w14:paraId="1156CBBF"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p w14:paraId="49D30E7E" w14:textId="77777777" w:rsidR="003E6323" w:rsidRPr="00340385" w:rsidRDefault="003E6323" w:rsidP="00340385">
            <w:pPr>
              <w:pStyle w:val="ListParagraph"/>
              <w:numPr>
                <w:ilvl w:val="0"/>
                <w:numId w:val="12"/>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211E8FE1" w14:textId="77777777" w:rsidTr="00340385">
        <w:trPr>
          <w:trHeight w:val="508"/>
        </w:trPr>
        <w:tc>
          <w:tcPr>
            <w:tcW w:w="1129" w:type="dxa"/>
          </w:tcPr>
          <w:p w14:paraId="63401F50"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9</w:t>
            </w:r>
          </w:p>
        </w:tc>
        <w:tc>
          <w:tcPr>
            <w:tcW w:w="6037" w:type="dxa"/>
          </w:tcPr>
          <w:p w14:paraId="2DFE23CB" w14:textId="77777777" w:rsidR="003E6323" w:rsidRPr="00340385" w:rsidRDefault="003E6323" w:rsidP="00340385">
            <w:pPr>
              <w:spacing w:line="240" w:lineRule="auto"/>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 xml:space="preserve">If you have other school-going children, what has been their experience with accessing education, doing extra-curricular activities, playing since the pandemic started? </w:t>
            </w:r>
          </w:p>
          <w:p w14:paraId="09AFF386"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Does this differ from the experiences of your child with disability?</w:t>
            </w:r>
          </w:p>
        </w:tc>
        <w:tc>
          <w:tcPr>
            <w:tcW w:w="3584" w:type="dxa"/>
          </w:tcPr>
          <w:p w14:paraId="3E1E07D0"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0E5F34B2" w14:textId="77777777" w:rsidTr="00340385">
        <w:trPr>
          <w:trHeight w:val="1053"/>
        </w:trPr>
        <w:tc>
          <w:tcPr>
            <w:tcW w:w="1129" w:type="dxa"/>
          </w:tcPr>
          <w:p w14:paraId="2C8271FF"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10</w:t>
            </w:r>
          </w:p>
        </w:tc>
        <w:tc>
          <w:tcPr>
            <w:tcW w:w="6037" w:type="dxa"/>
          </w:tcPr>
          <w:p w14:paraId="235C1383"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How have your responsibilities towards the child with disability changed since the pandemic, compared to before it?</w:t>
            </w:r>
          </w:p>
        </w:tc>
        <w:tc>
          <w:tcPr>
            <w:tcW w:w="3584" w:type="dxa"/>
          </w:tcPr>
          <w:p w14:paraId="1E655432"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Increased significantly</w:t>
            </w:r>
          </w:p>
          <w:p w14:paraId="305BC035"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Increased a little</w:t>
            </w:r>
          </w:p>
          <w:p w14:paraId="4AE97404"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Stayed the same</w:t>
            </w:r>
          </w:p>
          <w:p w14:paraId="79149138"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Decreased a little</w:t>
            </w:r>
          </w:p>
          <w:p w14:paraId="25141465" w14:textId="77777777" w:rsidR="003E6323" w:rsidRPr="00340385" w:rsidRDefault="003E6323" w:rsidP="00340385">
            <w:pPr>
              <w:pStyle w:val="ListParagraph"/>
              <w:numPr>
                <w:ilvl w:val="0"/>
                <w:numId w:val="14"/>
              </w:numPr>
              <w:spacing w:line="240" w:lineRule="auto"/>
              <w:rPr>
                <w:rFonts w:ascii="Times New Roman" w:hAnsi="Times New Roman" w:cs="Times New Roman"/>
                <w:sz w:val="20"/>
                <w:szCs w:val="20"/>
              </w:rPr>
            </w:pPr>
            <w:r w:rsidRPr="00340385">
              <w:rPr>
                <w:rFonts w:ascii="Times New Roman" w:hAnsi="Times New Roman" w:cs="Times New Roman"/>
                <w:sz w:val="20"/>
                <w:szCs w:val="20"/>
              </w:rPr>
              <w:t>Decreased significantly</w:t>
            </w:r>
          </w:p>
        </w:tc>
      </w:tr>
      <w:tr w:rsidR="003E6323" w:rsidRPr="00340385" w14:paraId="2CCCA94D" w14:textId="77777777" w:rsidTr="00340385">
        <w:trPr>
          <w:trHeight w:val="249"/>
        </w:trPr>
        <w:tc>
          <w:tcPr>
            <w:tcW w:w="1129" w:type="dxa"/>
          </w:tcPr>
          <w:p w14:paraId="75754782"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11</w:t>
            </w:r>
          </w:p>
        </w:tc>
        <w:tc>
          <w:tcPr>
            <w:tcW w:w="6037" w:type="dxa"/>
          </w:tcPr>
          <w:p w14:paraId="2F4544EF" w14:textId="77777777" w:rsidR="003E6323" w:rsidRPr="00340385" w:rsidRDefault="003E6323" w:rsidP="00340385">
            <w:pPr>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Are you able to support your children with their studies/ assignments? If not, what do you think are the main issues?</w:t>
            </w:r>
          </w:p>
        </w:tc>
        <w:tc>
          <w:tcPr>
            <w:tcW w:w="3584" w:type="dxa"/>
          </w:tcPr>
          <w:p w14:paraId="0F723E4C"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710E1E61" w14:textId="77777777" w:rsidTr="00340385">
        <w:trPr>
          <w:trHeight w:val="1008"/>
        </w:trPr>
        <w:tc>
          <w:tcPr>
            <w:tcW w:w="1129" w:type="dxa"/>
          </w:tcPr>
          <w:p w14:paraId="4287B19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12</w:t>
            </w:r>
          </w:p>
        </w:tc>
        <w:tc>
          <w:tcPr>
            <w:tcW w:w="6037" w:type="dxa"/>
          </w:tcPr>
          <w:p w14:paraId="6AB48D53"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Before coronavirus: Was your child with disability enrolled in any government support program/scheme?</w:t>
            </w:r>
          </w:p>
        </w:tc>
        <w:tc>
          <w:tcPr>
            <w:tcW w:w="3584" w:type="dxa"/>
          </w:tcPr>
          <w:p w14:paraId="2B9E8E15"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Cooked meals/ rations</w:t>
            </w:r>
          </w:p>
          <w:p w14:paraId="7CBD88CD"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Cash transfers for education </w:t>
            </w:r>
          </w:p>
          <w:p w14:paraId="0E362420"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Cash transfers for healthcare</w:t>
            </w:r>
          </w:p>
          <w:p w14:paraId="4E1498A5"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Disability pension</w:t>
            </w:r>
          </w:p>
          <w:p w14:paraId="0730D48D"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Medication provisions</w:t>
            </w:r>
          </w:p>
          <w:p w14:paraId="7756DA32"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Provision of teaching-learning materials</w:t>
            </w:r>
          </w:p>
          <w:p w14:paraId="59FD9A1D"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cash transfers, such as maintenance allowance</w:t>
            </w:r>
          </w:p>
        </w:tc>
      </w:tr>
      <w:tr w:rsidR="003E6323" w:rsidRPr="00340385" w14:paraId="51A55151" w14:textId="77777777" w:rsidTr="00340385">
        <w:trPr>
          <w:trHeight w:val="499"/>
        </w:trPr>
        <w:tc>
          <w:tcPr>
            <w:tcW w:w="1129" w:type="dxa"/>
          </w:tcPr>
          <w:p w14:paraId="45B052E5"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13</w:t>
            </w:r>
          </w:p>
        </w:tc>
        <w:tc>
          <w:tcPr>
            <w:tcW w:w="6037" w:type="dxa"/>
          </w:tcPr>
          <w:p w14:paraId="1868E526"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 xml:space="preserve">Before coronavirus: Was your child with disability receiving any of the following services from an </w:t>
            </w:r>
            <w:proofErr w:type="spellStart"/>
            <w:r w:rsidRPr="00340385">
              <w:rPr>
                <w:rFonts w:ascii="Times New Roman" w:hAnsi="Times New Roman" w:cs="Times New Roman"/>
                <w:color w:val="202124"/>
                <w:spacing w:val="2"/>
                <w:sz w:val="20"/>
                <w:szCs w:val="20"/>
                <w:shd w:val="clear" w:color="auto" w:fill="FFFFFF"/>
              </w:rPr>
              <w:t>ngo</w:t>
            </w:r>
            <w:proofErr w:type="spellEnd"/>
            <w:r w:rsidRPr="00340385">
              <w:rPr>
                <w:rFonts w:ascii="Times New Roman" w:hAnsi="Times New Roman" w:cs="Times New Roman"/>
                <w:color w:val="202124"/>
                <w:spacing w:val="2"/>
                <w:sz w:val="20"/>
                <w:szCs w:val="20"/>
                <w:shd w:val="clear" w:color="auto" w:fill="FFFFFF"/>
              </w:rPr>
              <w:t>/through donation?</w:t>
            </w:r>
          </w:p>
        </w:tc>
        <w:tc>
          <w:tcPr>
            <w:tcW w:w="3584" w:type="dxa"/>
          </w:tcPr>
          <w:p w14:paraId="0B2BA100"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Cooked meals/ rations</w:t>
            </w:r>
          </w:p>
          <w:p w14:paraId="23CC2756"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Cash transfers for education </w:t>
            </w:r>
          </w:p>
          <w:p w14:paraId="6A0DD9C5"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Cash transfers for healthcare</w:t>
            </w:r>
          </w:p>
          <w:p w14:paraId="30683801"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Disability pension</w:t>
            </w:r>
          </w:p>
          <w:p w14:paraId="2939453F"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Medication provisions</w:t>
            </w:r>
          </w:p>
          <w:p w14:paraId="15225549"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Provision of teaching-learning materials</w:t>
            </w:r>
          </w:p>
          <w:p w14:paraId="612E8B5D"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Other cash transfers, such as maintenance allowance</w:t>
            </w:r>
          </w:p>
        </w:tc>
      </w:tr>
      <w:tr w:rsidR="003E6323" w:rsidRPr="00340385" w14:paraId="1195D77F" w14:textId="77777777" w:rsidTr="00340385">
        <w:trPr>
          <w:trHeight w:val="48"/>
        </w:trPr>
        <w:tc>
          <w:tcPr>
            <w:tcW w:w="1129" w:type="dxa"/>
          </w:tcPr>
          <w:p w14:paraId="4E2D64CB"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14</w:t>
            </w:r>
          </w:p>
        </w:tc>
        <w:tc>
          <w:tcPr>
            <w:tcW w:w="6037" w:type="dxa"/>
          </w:tcPr>
          <w:p w14:paraId="3E80ADD1" w14:textId="77777777" w:rsidR="003E6323" w:rsidRPr="00340385" w:rsidRDefault="003E6323" w:rsidP="00340385">
            <w:pPr>
              <w:spacing w:line="240" w:lineRule="auto"/>
              <w:rPr>
                <w:rFonts w:ascii="Times New Roman" w:eastAsia="Times New Roman" w:hAnsi="Times New Roman" w:cs="Times New Roman"/>
                <w:sz w:val="20"/>
                <w:szCs w:val="20"/>
              </w:rPr>
            </w:pPr>
            <w:r w:rsidRPr="00340385">
              <w:rPr>
                <w:rFonts w:ascii="Times New Roman" w:eastAsia="Times New Roman" w:hAnsi="Times New Roman" w:cs="Times New Roman"/>
                <w:color w:val="202124"/>
                <w:spacing w:val="2"/>
                <w:sz w:val="20"/>
                <w:szCs w:val="20"/>
              </w:rPr>
              <w:t>During coronavirus: has there been an interruption / disruption in receiving these services?</w:t>
            </w:r>
          </w:p>
          <w:p w14:paraId="6998FE3E" w14:textId="77777777" w:rsidR="003E6323" w:rsidRPr="00340385" w:rsidRDefault="003E6323" w:rsidP="00340385">
            <w:pPr>
              <w:spacing w:line="240" w:lineRule="auto"/>
              <w:rPr>
                <w:rFonts w:ascii="Times New Roman" w:eastAsia="Times New Roman" w:hAnsi="Times New Roman" w:cs="Times New Roman"/>
                <w:color w:val="5F6368"/>
                <w:sz w:val="20"/>
                <w:szCs w:val="20"/>
              </w:rPr>
            </w:pPr>
            <w:r w:rsidRPr="00340385">
              <w:rPr>
                <w:rFonts w:ascii="Times New Roman" w:eastAsia="Times New Roman" w:hAnsi="Times New Roman" w:cs="Times New Roman"/>
                <w:color w:val="5F6368"/>
                <w:sz w:val="20"/>
                <w:szCs w:val="20"/>
              </w:rPr>
              <w:t> </w:t>
            </w:r>
          </w:p>
          <w:p w14:paraId="2D5E9021" w14:textId="77777777" w:rsidR="003E6323" w:rsidRPr="00340385" w:rsidRDefault="003E6323" w:rsidP="00340385">
            <w:pPr>
              <w:spacing w:line="240" w:lineRule="auto"/>
              <w:rPr>
                <w:rFonts w:ascii="Times New Roman" w:hAnsi="Times New Roman" w:cs="Times New Roman"/>
                <w:sz w:val="20"/>
                <w:szCs w:val="20"/>
              </w:rPr>
            </w:pPr>
          </w:p>
        </w:tc>
        <w:tc>
          <w:tcPr>
            <w:tcW w:w="3584" w:type="dxa"/>
          </w:tcPr>
          <w:p w14:paraId="1FCC0247"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Not disrupted</w:t>
            </w:r>
          </w:p>
          <w:p w14:paraId="708031C9"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 disrupted</w:t>
            </w:r>
          </w:p>
          <w:p w14:paraId="0102DD9D"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Not received at all</w:t>
            </w:r>
          </w:p>
          <w:p w14:paraId="65FC9198"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 xml:space="preserve">Not applicable </w:t>
            </w:r>
          </w:p>
          <w:p w14:paraId="256A71F4" w14:textId="77777777" w:rsidR="003E6323" w:rsidRPr="00340385" w:rsidRDefault="003E6323" w:rsidP="00340385">
            <w:pPr>
              <w:spacing w:line="240" w:lineRule="auto"/>
              <w:rPr>
                <w:rFonts w:ascii="Times New Roman" w:hAnsi="Times New Roman" w:cs="Times New Roman"/>
                <w:sz w:val="20"/>
                <w:szCs w:val="20"/>
              </w:rPr>
            </w:pPr>
          </w:p>
          <w:p w14:paraId="7FA254A2"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sz w:val="20"/>
                <w:szCs w:val="20"/>
              </w:rPr>
              <w:t>Note: asked for all options in Q13.</w:t>
            </w:r>
          </w:p>
        </w:tc>
      </w:tr>
      <w:tr w:rsidR="003E6323" w:rsidRPr="00340385" w14:paraId="309B89CF" w14:textId="77777777" w:rsidTr="00340385">
        <w:trPr>
          <w:trHeight w:val="499"/>
        </w:trPr>
        <w:tc>
          <w:tcPr>
            <w:tcW w:w="1129" w:type="dxa"/>
          </w:tcPr>
          <w:p w14:paraId="3C78D45D"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15</w:t>
            </w:r>
          </w:p>
        </w:tc>
        <w:tc>
          <w:tcPr>
            <w:tcW w:w="6037" w:type="dxa"/>
          </w:tcPr>
          <w:p w14:paraId="0277DA97"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Does your child take any medication regularly?</w:t>
            </w:r>
          </w:p>
        </w:tc>
        <w:tc>
          <w:tcPr>
            <w:tcW w:w="3584" w:type="dxa"/>
          </w:tcPr>
          <w:p w14:paraId="4B098E6C"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p w14:paraId="48A9AE96" w14:textId="77777777" w:rsidR="003E6323" w:rsidRPr="00340385" w:rsidRDefault="003E6323" w:rsidP="00340385">
            <w:pPr>
              <w:pStyle w:val="ListParagraph"/>
              <w:numPr>
                <w:ilvl w:val="0"/>
                <w:numId w:val="15"/>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22B28D83" w14:textId="77777777" w:rsidTr="00340385">
        <w:trPr>
          <w:trHeight w:val="388"/>
        </w:trPr>
        <w:tc>
          <w:tcPr>
            <w:tcW w:w="1129" w:type="dxa"/>
          </w:tcPr>
          <w:p w14:paraId="5A029174"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16</w:t>
            </w:r>
          </w:p>
        </w:tc>
        <w:tc>
          <w:tcPr>
            <w:tcW w:w="6037" w:type="dxa"/>
          </w:tcPr>
          <w:p w14:paraId="2F930561"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If yes, how did you access medication during the lockdown period?</w:t>
            </w:r>
          </w:p>
        </w:tc>
        <w:tc>
          <w:tcPr>
            <w:tcW w:w="3584" w:type="dxa"/>
          </w:tcPr>
          <w:p w14:paraId="364225D8"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6797C0DA" w14:textId="77777777" w:rsidTr="00340385">
        <w:trPr>
          <w:trHeight w:val="552"/>
        </w:trPr>
        <w:tc>
          <w:tcPr>
            <w:tcW w:w="1129" w:type="dxa"/>
          </w:tcPr>
          <w:p w14:paraId="36EB9D5A"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17</w:t>
            </w:r>
          </w:p>
        </w:tc>
        <w:tc>
          <w:tcPr>
            <w:tcW w:w="6037" w:type="dxa"/>
          </w:tcPr>
          <w:p w14:paraId="08005978"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Did any family member require medical treatment during the lockdown period?</w:t>
            </w:r>
          </w:p>
        </w:tc>
        <w:tc>
          <w:tcPr>
            <w:tcW w:w="3584" w:type="dxa"/>
          </w:tcPr>
          <w:p w14:paraId="107506EC"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Yes</w:t>
            </w:r>
          </w:p>
          <w:p w14:paraId="7497334B" w14:textId="77777777" w:rsidR="003E6323" w:rsidRPr="00340385" w:rsidRDefault="003E6323" w:rsidP="00340385">
            <w:pPr>
              <w:pStyle w:val="ListParagraph"/>
              <w:numPr>
                <w:ilvl w:val="0"/>
                <w:numId w:val="18"/>
              </w:numPr>
              <w:spacing w:line="240" w:lineRule="auto"/>
              <w:rPr>
                <w:rFonts w:ascii="Times New Roman" w:hAnsi="Times New Roman" w:cs="Times New Roman"/>
                <w:sz w:val="20"/>
                <w:szCs w:val="20"/>
              </w:rPr>
            </w:pPr>
            <w:r w:rsidRPr="00340385">
              <w:rPr>
                <w:rFonts w:ascii="Times New Roman" w:hAnsi="Times New Roman" w:cs="Times New Roman"/>
                <w:sz w:val="20"/>
                <w:szCs w:val="20"/>
              </w:rPr>
              <w:t>No</w:t>
            </w:r>
          </w:p>
        </w:tc>
      </w:tr>
      <w:tr w:rsidR="003E6323" w:rsidRPr="00340385" w14:paraId="1849E414" w14:textId="77777777" w:rsidTr="00340385">
        <w:trPr>
          <w:trHeight w:val="157"/>
        </w:trPr>
        <w:tc>
          <w:tcPr>
            <w:tcW w:w="1129" w:type="dxa"/>
          </w:tcPr>
          <w:p w14:paraId="43CE47BB"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18</w:t>
            </w:r>
          </w:p>
        </w:tc>
        <w:tc>
          <w:tcPr>
            <w:tcW w:w="6037" w:type="dxa"/>
          </w:tcPr>
          <w:p w14:paraId="5BA2B749"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If yes, how did you get the required treatment?</w:t>
            </w:r>
          </w:p>
        </w:tc>
        <w:tc>
          <w:tcPr>
            <w:tcW w:w="3584" w:type="dxa"/>
          </w:tcPr>
          <w:p w14:paraId="0C5E4A02"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14DDEF61" w14:textId="77777777" w:rsidTr="00340385">
        <w:trPr>
          <w:trHeight w:val="704"/>
        </w:trPr>
        <w:tc>
          <w:tcPr>
            <w:tcW w:w="1129" w:type="dxa"/>
          </w:tcPr>
          <w:p w14:paraId="65BF9354"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19</w:t>
            </w:r>
          </w:p>
        </w:tc>
        <w:tc>
          <w:tcPr>
            <w:tcW w:w="6037" w:type="dxa"/>
          </w:tcPr>
          <w:p w14:paraId="0183E2F9" w14:textId="77777777" w:rsidR="003E6323" w:rsidRPr="00340385" w:rsidRDefault="003E6323" w:rsidP="00340385">
            <w:pPr>
              <w:spacing w:line="240" w:lineRule="auto"/>
              <w:rPr>
                <w:rFonts w:ascii="Times New Roman" w:hAnsi="Times New Roman" w:cs="Times New Roman"/>
                <w:sz w:val="20"/>
                <w:szCs w:val="20"/>
              </w:rPr>
            </w:pPr>
            <w:r w:rsidRPr="00340385">
              <w:rPr>
                <w:rFonts w:ascii="Times New Roman" w:hAnsi="Times New Roman" w:cs="Times New Roman"/>
                <w:color w:val="202124"/>
                <w:spacing w:val="2"/>
                <w:sz w:val="20"/>
                <w:szCs w:val="20"/>
                <w:shd w:val="clear" w:color="auto" w:fill="FFFFFF"/>
              </w:rPr>
              <w:t>Did you get any guidelines or training by the government/</w:t>
            </w:r>
            <w:proofErr w:type="spellStart"/>
            <w:r w:rsidRPr="00340385">
              <w:rPr>
                <w:rFonts w:ascii="Times New Roman" w:hAnsi="Times New Roman" w:cs="Times New Roman"/>
                <w:color w:val="202124"/>
                <w:spacing w:val="2"/>
                <w:sz w:val="20"/>
                <w:szCs w:val="20"/>
                <w:shd w:val="clear" w:color="auto" w:fill="FFFFFF"/>
              </w:rPr>
              <w:t>ngo</w:t>
            </w:r>
            <w:proofErr w:type="spellEnd"/>
            <w:r w:rsidRPr="00340385">
              <w:rPr>
                <w:rFonts w:ascii="Times New Roman" w:hAnsi="Times New Roman" w:cs="Times New Roman"/>
                <w:color w:val="202124"/>
                <w:spacing w:val="2"/>
                <w:sz w:val="20"/>
                <w:szCs w:val="20"/>
                <w:shd w:val="clear" w:color="auto" w:fill="FFFFFF"/>
              </w:rPr>
              <w:t>/community/school during the coronavirus disease, specifically for persons with disabilities? Please provide details.</w:t>
            </w:r>
          </w:p>
        </w:tc>
        <w:tc>
          <w:tcPr>
            <w:tcW w:w="3584" w:type="dxa"/>
          </w:tcPr>
          <w:p w14:paraId="3BA71BAF" w14:textId="77777777" w:rsidR="003E6323" w:rsidRPr="00340385" w:rsidRDefault="003E6323" w:rsidP="00340385">
            <w:pPr>
              <w:spacing w:line="240" w:lineRule="auto"/>
              <w:rPr>
                <w:rFonts w:ascii="Times New Roman" w:hAnsi="Times New Roman" w:cs="Times New Roman"/>
                <w:sz w:val="20"/>
                <w:szCs w:val="20"/>
              </w:rPr>
            </w:pPr>
          </w:p>
        </w:tc>
      </w:tr>
      <w:tr w:rsidR="003E6323" w:rsidRPr="00340385" w14:paraId="55204718" w14:textId="77777777" w:rsidTr="00340385">
        <w:trPr>
          <w:trHeight w:val="940"/>
        </w:trPr>
        <w:tc>
          <w:tcPr>
            <w:tcW w:w="1129" w:type="dxa"/>
          </w:tcPr>
          <w:p w14:paraId="21352346" w14:textId="77777777" w:rsidR="003E6323" w:rsidRPr="00340385" w:rsidRDefault="003E6323" w:rsidP="00340385">
            <w:pPr>
              <w:spacing w:line="240" w:lineRule="auto"/>
              <w:jc w:val="center"/>
              <w:rPr>
                <w:rFonts w:ascii="Times New Roman" w:hAnsi="Times New Roman" w:cs="Times New Roman"/>
                <w:sz w:val="20"/>
                <w:szCs w:val="20"/>
              </w:rPr>
            </w:pPr>
            <w:r w:rsidRPr="00340385">
              <w:rPr>
                <w:rFonts w:ascii="Times New Roman" w:hAnsi="Times New Roman" w:cs="Times New Roman"/>
                <w:sz w:val="20"/>
                <w:szCs w:val="20"/>
              </w:rPr>
              <w:t>20</w:t>
            </w:r>
          </w:p>
        </w:tc>
        <w:tc>
          <w:tcPr>
            <w:tcW w:w="6037" w:type="dxa"/>
          </w:tcPr>
          <w:p w14:paraId="0E96EF67" w14:textId="77777777" w:rsidR="003E6323" w:rsidRPr="00340385" w:rsidRDefault="003E6323" w:rsidP="00340385">
            <w:pPr>
              <w:spacing w:line="240" w:lineRule="auto"/>
              <w:rPr>
                <w:rFonts w:ascii="Times New Roman" w:hAnsi="Times New Roman" w:cs="Times New Roman"/>
                <w:color w:val="202124"/>
                <w:spacing w:val="2"/>
                <w:sz w:val="20"/>
                <w:szCs w:val="20"/>
                <w:shd w:val="clear" w:color="auto" w:fill="FFFFFF"/>
              </w:rPr>
            </w:pPr>
            <w:r w:rsidRPr="00340385">
              <w:rPr>
                <w:rFonts w:ascii="Times New Roman" w:hAnsi="Times New Roman" w:cs="Times New Roman"/>
                <w:color w:val="202124"/>
                <w:spacing w:val="2"/>
                <w:sz w:val="20"/>
                <w:szCs w:val="20"/>
                <w:shd w:val="clear" w:color="auto" w:fill="FFFFFF"/>
              </w:rPr>
              <w:t>If you could speak to your government authority/official directly, what would you tell them were your main issues/ challenges during this coronavirus period? And how should these issues be corrected?</w:t>
            </w:r>
          </w:p>
        </w:tc>
        <w:tc>
          <w:tcPr>
            <w:tcW w:w="3584" w:type="dxa"/>
          </w:tcPr>
          <w:p w14:paraId="4F6AF405" w14:textId="77777777" w:rsidR="003E6323" w:rsidRPr="00340385" w:rsidRDefault="003E6323" w:rsidP="00340385">
            <w:pPr>
              <w:spacing w:line="240" w:lineRule="auto"/>
              <w:rPr>
                <w:rFonts w:ascii="Times New Roman" w:hAnsi="Times New Roman" w:cs="Times New Roman"/>
                <w:sz w:val="20"/>
                <w:szCs w:val="20"/>
              </w:rPr>
            </w:pPr>
          </w:p>
        </w:tc>
      </w:tr>
    </w:tbl>
    <w:p w14:paraId="52545768" w14:textId="77777777" w:rsidR="003E6323" w:rsidRPr="00340385" w:rsidRDefault="003E6323" w:rsidP="003E6323">
      <w:pPr>
        <w:pStyle w:val="Heading1"/>
        <w:rPr>
          <w:rFonts w:ascii="Times New Roman" w:hAnsi="Times New Roman" w:cs="Times New Roman"/>
          <w:sz w:val="22"/>
          <w:szCs w:val="22"/>
        </w:rPr>
      </w:pPr>
      <w:bookmarkStart w:id="55" w:name="_Toc57326595"/>
      <w:r w:rsidRPr="00340385">
        <w:rPr>
          <w:rFonts w:ascii="Times New Roman" w:hAnsi="Times New Roman" w:cs="Times New Roman"/>
          <w:sz w:val="22"/>
          <w:szCs w:val="22"/>
        </w:rPr>
        <w:t>Appendix 2: Definitions of disability categories as per RPWD Act</w:t>
      </w:r>
      <w:bookmarkEnd w:id="55"/>
      <w:r w:rsidRPr="00340385">
        <w:rPr>
          <w:rFonts w:ascii="Times New Roman" w:hAnsi="Times New Roman" w:cs="Times New Roman"/>
          <w:sz w:val="22"/>
          <w:szCs w:val="22"/>
        </w:rPr>
        <w:t xml:space="preserve"> (2016)</w:t>
      </w:r>
    </w:p>
    <w:p w14:paraId="08AA1C02" w14:textId="77777777" w:rsidR="003E6323" w:rsidRPr="00340385" w:rsidRDefault="003E6323" w:rsidP="003E6323">
      <w:pPr>
        <w:spacing w:line="240" w:lineRule="auto"/>
        <w:textAlignment w:val="baseline"/>
        <w:rPr>
          <w:rFonts w:ascii="Times New Roman" w:eastAsia="Times New Roman" w:hAnsi="Times New Roman" w:cs="Times New Roman"/>
          <w:b/>
          <w:color w:val="000000"/>
        </w:rPr>
      </w:pPr>
      <w:r w:rsidRPr="00340385">
        <w:rPr>
          <w:rFonts w:ascii="Times New Roman" w:eastAsia="Times New Roman" w:hAnsi="Times New Roman" w:cs="Times New Roman"/>
          <w:b/>
          <w:color w:val="000000"/>
        </w:rPr>
        <w:t>1. Physical disability</w:t>
      </w:r>
    </w:p>
    <w:p w14:paraId="0101296F"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lastRenderedPageBreak/>
        <w:t xml:space="preserve">A. </w:t>
      </w:r>
      <w:proofErr w:type="spellStart"/>
      <w:r w:rsidRPr="00340385">
        <w:rPr>
          <w:rFonts w:ascii="Times New Roman" w:eastAsia="Times New Roman" w:hAnsi="Times New Roman" w:cs="Times New Roman"/>
          <w:b/>
          <w:bCs/>
          <w:color w:val="000000"/>
        </w:rPr>
        <w:t>Locomotor</w:t>
      </w:r>
      <w:proofErr w:type="spellEnd"/>
      <w:r w:rsidRPr="00340385">
        <w:rPr>
          <w:rFonts w:ascii="Times New Roman" w:eastAsia="Times New Roman" w:hAnsi="Times New Roman" w:cs="Times New Roman"/>
          <w:b/>
          <w:bCs/>
          <w:color w:val="000000"/>
        </w:rPr>
        <w:t xml:space="preserve"> disability</w:t>
      </w:r>
      <w:r w:rsidRPr="00340385">
        <w:rPr>
          <w:rFonts w:ascii="Times New Roman" w:eastAsia="Times New Roman" w:hAnsi="Times New Roman" w:cs="Times New Roman"/>
          <w:color w:val="000000"/>
        </w:rPr>
        <w:t xml:space="preserve"> (a person's inability to execute distinctive activities associated with movement of self and objects resulting from affliction of musculoskeletal or nervous system or both), including— </w:t>
      </w:r>
    </w:p>
    <w:p w14:paraId="249F3D59"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(a) "leprosy cured person" means a person who has been cured of leprosy but is suffering from— (</w:t>
      </w:r>
      <w:proofErr w:type="spellStart"/>
      <w:r w:rsidRPr="00340385">
        <w:rPr>
          <w:rFonts w:ascii="Times New Roman" w:eastAsia="Times New Roman" w:hAnsi="Times New Roman" w:cs="Times New Roman"/>
          <w:color w:val="000000"/>
        </w:rPr>
        <w:t>i</w:t>
      </w:r>
      <w:proofErr w:type="spellEnd"/>
      <w:r w:rsidRPr="00340385">
        <w:rPr>
          <w:rFonts w:ascii="Times New Roman" w:eastAsia="Times New Roman" w:hAnsi="Times New Roman" w:cs="Times New Roman"/>
          <w:color w:val="000000"/>
        </w:rPr>
        <w:t>) loss of sensation in hands or feet as well as loss of sensation and paresis in the eye and eye-lid but with no manifest deformity; (ii) manifest deformity and paresis but having sufficient mobility in their hands and feet to enable them to engage in normal economic activity; (iii) extreme physical deformity as well as advanced age which prevents him/her from undertaking any gainful occupation, and the expression "leprosy cured" shall construed accordingly; </w:t>
      </w:r>
    </w:p>
    <w:p w14:paraId="0C0157C1"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(b) "cerebral palsy" means a Group of non-progressive neurological condition affecting body movements and muscle coordination, caused by damage to one or more specific areas of the brain, usually occurring before, during or shortly after birth; (c) "dwarfism" means a medical or genetic condition resulting in an adult height of 4 feet 10 inches (147 </w:t>
      </w:r>
      <w:proofErr w:type="spellStart"/>
      <w:r w:rsidRPr="00340385">
        <w:rPr>
          <w:rFonts w:ascii="Times New Roman" w:eastAsia="Times New Roman" w:hAnsi="Times New Roman" w:cs="Times New Roman"/>
          <w:color w:val="000000"/>
        </w:rPr>
        <w:t>centimeters</w:t>
      </w:r>
      <w:proofErr w:type="spellEnd"/>
      <w:r w:rsidRPr="00340385">
        <w:rPr>
          <w:rFonts w:ascii="Times New Roman" w:eastAsia="Times New Roman" w:hAnsi="Times New Roman" w:cs="Times New Roman"/>
          <w:color w:val="000000"/>
        </w:rPr>
        <w:t>) or less; </w:t>
      </w:r>
    </w:p>
    <w:p w14:paraId="2A902C9E"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(d) "muscular dystrophy" means a group of hereditary genetic muscle disease that weakens the muscles that move the human body and persons with multiple dystrophy have incorrect and missing information in their genes, which prevents them from making the proteins they need for healthy muscles. It is characterised by progressive skeletal muscle weakness, defects in muscle proteins, and the death of muscle cells and tissue; </w:t>
      </w:r>
    </w:p>
    <w:p w14:paraId="780C6CA5" w14:textId="77777777" w:rsidR="003E6323" w:rsidRPr="00340385" w:rsidRDefault="003E6323" w:rsidP="003E6323">
      <w:pPr>
        <w:spacing w:line="240" w:lineRule="auto"/>
        <w:rPr>
          <w:rFonts w:ascii="Times New Roman" w:eastAsia="Times New Roman" w:hAnsi="Times New Roman" w:cs="Times New Roman"/>
          <w:color w:val="000000"/>
        </w:rPr>
      </w:pPr>
      <w:r w:rsidRPr="00340385">
        <w:rPr>
          <w:rFonts w:ascii="Times New Roman" w:eastAsia="Times New Roman" w:hAnsi="Times New Roman" w:cs="Times New Roman"/>
          <w:color w:val="000000"/>
        </w:rPr>
        <w:t>(e) "acid attack victims" means a person disfigured due to violent assaults by throwing of acid or similar corrosive substance. </w:t>
      </w:r>
    </w:p>
    <w:p w14:paraId="0FB0E3D4"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B. </w:t>
      </w:r>
      <w:r w:rsidRPr="00340385">
        <w:rPr>
          <w:rFonts w:ascii="Times New Roman" w:eastAsia="Times New Roman" w:hAnsi="Times New Roman" w:cs="Times New Roman"/>
          <w:b/>
          <w:bCs/>
          <w:color w:val="000000"/>
        </w:rPr>
        <w:t>Visual impairment</w:t>
      </w:r>
      <w:r w:rsidRPr="00340385">
        <w:rPr>
          <w:rFonts w:ascii="Times New Roman" w:eastAsia="Times New Roman" w:hAnsi="Times New Roman" w:cs="Times New Roman"/>
          <w:color w:val="000000"/>
        </w:rPr>
        <w:t>— </w:t>
      </w:r>
    </w:p>
    <w:p w14:paraId="1020EAD9"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(a) "blindness" means a condition where a person has any of the following conditions, after best correction— (</w:t>
      </w:r>
      <w:proofErr w:type="spellStart"/>
      <w:r w:rsidRPr="00340385">
        <w:rPr>
          <w:rFonts w:ascii="Times New Roman" w:eastAsia="Times New Roman" w:hAnsi="Times New Roman" w:cs="Times New Roman"/>
          <w:color w:val="000000"/>
        </w:rPr>
        <w:t>i</w:t>
      </w:r>
      <w:proofErr w:type="spellEnd"/>
      <w:r w:rsidRPr="00340385">
        <w:rPr>
          <w:rFonts w:ascii="Times New Roman" w:eastAsia="Times New Roman" w:hAnsi="Times New Roman" w:cs="Times New Roman"/>
          <w:color w:val="000000"/>
        </w:rPr>
        <w:t>) total absence of sight; or (ii) visual acuity less than 3/60 or less than 10/200 (</w:t>
      </w:r>
      <w:proofErr w:type="spellStart"/>
      <w:r w:rsidRPr="00340385">
        <w:rPr>
          <w:rFonts w:ascii="Times New Roman" w:eastAsia="Times New Roman" w:hAnsi="Times New Roman" w:cs="Times New Roman"/>
          <w:color w:val="000000"/>
        </w:rPr>
        <w:t>Snellen</w:t>
      </w:r>
      <w:proofErr w:type="spellEnd"/>
      <w:r w:rsidRPr="00340385">
        <w:rPr>
          <w:rFonts w:ascii="Times New Roman" w:eastAsia="Times New Roman" w:hAnsi="Times New Roman" w:cs="Times New Roman"/>
          <w:color w:val="000000"/>
        </w:rPr>
        <w:t>) in the better eye with best possible correction; or (iii) limitation of the field of vision subtending an angle of less than 10 degree. </w:t>
      </w:r>
    </w:p>
    <w:p w14:paraId="59DE4E76"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(b) "low-vision" means a condition where a person has any of the following </w:t>
      </w:r>
      <w:proofErr w:type="spellStart"/>
      <w:r w:rsidRPr="00340385">
        <w:rPr>
          <w:rFonts w:ascii="Times New Roman" w:eastAsia="Times New Roman" w:hAnsi="Times New Roman" w:cs="Times New Roman"/>
          <w:color w:val="000000"/>
        </w:rPr>
        <w:t>conditons</w:t>
      </w:r>
      <w:proofErr w:type="spellEnd"/>
      <w:r w:rsidRPr="00340385">
        <w:rPr>
          <w:rFonts w:ascii="Times New Roman" w:eastAsia="Times New Roman" w:hAnsi="Times New Roman" w:cs="Times New Roman"/>
          <w:color w:val="000000"/>
        </w:rPr>
        <w:t>, namely:— (</w:t>
      </w:r>
      <w:proofErr w:type="spellStart"/>
      <w:r w:rsidRPr="00340385">
        <w:rPr>
          <w:rFonts w:ascii="Times New Roman" w:eastAsia="Times New Roman" w:hAnsi="Times New Roman" w:cs="Times New Roman"/>
          <w:color w:val="000000"/>
        </w:rPr>
        <w:t>i</w:t>
      </w:r>
      <w:proofErr w:type="spellEnd"/>
      <w:r w:rsidRPr="00340385">
        <w:rPr>
          <w:rFonts w:ascii="Times New Roman" w:eastAsia="Times New Roman" w:hAnsi="Times New Roman" w:cs="Times New Roman"/>
          <w:color w:val="000000"/>
        </w:rPr>
        <w:t xml:space="preserve">) visual acuity not exceeding 6/18 or less than 20/60 </w:t>
      </w:r>
      <w:proofErr w:type="spellStart"/>
      <w:r w:rsidRPr="00340385">
        <w:rPr>
          <w:rFonts w:ascii="Times New Roman" w:eastAsia="Times New Roman" w:hAnsi="Times New Roman" w:cs="Times New Roman"/>
          <w:color w:val="000000"/>
        </w:rPr>
        <w:t>upto</w:t>
      </w:r>
      <w:proofErr w:type="spellEnd"/>
      <w:r w:rsidRPr="00340385">
        <w:rPr>
          <w:rFonts w:ascii="Times New Roman" w:eastAsia="Times New Roman" w:hAnsi="Times New Roman" w:cs="Times New Roman"/>
          <w:color w:val="000000"/>
        </w:rPr>
        <w:t xml:space="preserve"> 3/60 or </w:t>
      </w:r>
      <w:proofErr w:type="spellStart"/>
      <w:r w:rsidRPr="00340385">
        <w:rPr>
          <w:rFonts w:ascii="Times New Roman" w:eastAsia="Times New Roman" w:hAnsi="Times New Roman" w:cs="Times New Roman"/>
          <w:color w:val="000000"/>
        </w:rPr>
        <w:t>upto</w:t>
      </w:r>
      <w:proofErr w:type="spellEnd"/>
      <w:r w:rsidRPr="00340385">
        <w:rPr>
          <w:rFonts w:ascii="Times New Roman" w:eastAsia="Times New Roman" w:hAnsi="Times New Roman" w:cs="Times New Roman"/>
          <w:color w:val="000000"/>
        </w:rPr>
        <w:t xml:space="preserve"> 10/200 (</w:t>
      </w:r>
      <w:proofErr w:type="spellStart"/>
      <w:r w:rsidRPr="00340385">
        <w:rPr>
          <w:rFonts w:ascii="Times New Roman" w:eastAsia="Times New Roman" w:hAnsi="Times New Roman" w:cs="Times New Roman"/>
          <w:color w:val="000000"/>
        </w:rPr>
        <w:t>Snellen</w:t>
      </w:r>
      <w:proofErr w:type="spellEnd"/>
      <w:r w:rsidRPr="00340385">
        <w:rPr>
          <w:rFonts w:ascii="Times New Roman" w:eastAsia="Times New Roman" w:hAnsi="Times New Roman" w:cs="Times New Roman"/>
          <w:color w:val="000000"/>
        </w:rPr>
        <w:t>) in the better eye with best possible corrections; or 34 THE GAZETTE OF INDIA EXTRAORDINARY [PART II— (ii) limitation of the field of vision subtending an angle of less than 40 degree up to 10 degree. </w:t>
      </w:r>
    </w:p>
    <w:p w14:paraId="4074F795"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C. </w:t>
      </w:r>
      <w:r w:rsidRPr="00340385">
        <w:rPr>
          <w:rFonts w:ascii="Times New Roman" w:eastAsia="Times New Roman" w:hAnsi="Times New Roman" w:cs="Times New Roman"/>
          <w:b/>
          <w:bCs/>
          <w:color w:val="000000"/>
        </w:rPr>
        <w:t>Hearing impairment</w:t>
      </w:r>
      <w:r w:rsidRPr="00340385">
        <w:rPr>
          <w:rFonts w:ascii="Times New Roman" w:eastAsia="Times New Roman" w:hAnsi="Times New Roman" w:cs="Times New Roman"/>
          <w:color w:val="000000"/>
        </w:rPr>
        <w:t>— </w:t>
      </w:r>
    </w:p>
    <w:p w14:paraId="624AEC7D"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(a) "deaf" means persons having 70 DB hearing loss in speech frequencies in both ears;</w:t>
      </w:r>
    </w:p>
    <w:p w14:paraId="6F5F5DAF"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(b) "hard of hearing" means person having 60 DB to 70 DB hearing loss in speech frequencies in both ears; </w:t>
      </w:r>
    </w:p>
    <w:p w14:paraId="389A0074"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D. "</w:t>
      </w:r>
      <w:r w:rsidRPr="00340385">
        <w:rPr>
          <w:rFonts w:ascii="Times New Roman" w:eastAsia="Times New Roman" w:hAnsi="Times New Roman" w:cs="Times New Roman"/>
          <w:b/>
          <w:bCs/>
          <w:color w:val="000000"/>
        </w:rPr>
        <w:t>speech and language disability</w:t>
      </w:r>
      <w:r w:rsidRPr="00340385">
        <w:rPr>
          <w:rFonts w:ascii="Times New Roman" w:eastAsia="Times New Roman" w:hAnsi="Times New Roman" w:cs="Times New Roman"/>
          <w:color w:val="000000"/>
        </w:rPr>
        <w:t>" means a permanent disability arising out of conditions such as laryngectomy or aphasia affecting one or more components of speech and language due to organic or neurological causes. </w:t>
      </w:r>
    </w:p>
    <w:p w14:paraId="071041FA"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2. </w:t>
      </w:r>
      <w:r w:rsidRPr="00340385">
        <w:rPr>
          <w:rFonts w:ascii="Times New Roman" w:eastAsia="Times New Roman" w:hAnsi="Times New Roman" w:cs="Times New Roman"/>
          <w:b/>
          <w:bCs/>
          <w:color w:val="000000"/>
          <w:u w:val="single"/>
        </w:rPr>
        <w:t>Intellectual disability</w:t>
      </w:r>
      <w:r w:rsidRPr="00340385">
        <w:rPr>
          <w:rFonts w:ascii="Times New Roman" w:eastAsia="Times New Roman" w:hAnsi="Times New Roman" w:cs="Times New Roman"/>
          <w:color w:val="000000"/>
        </w:rPr>
        <w:t>, a condition characterised by significant limitation both in intellectual functioning (</w:t>
      </w:r>
      <w:proofErr w:type="spellStart"/>
      <w:r w:rsidRPr="00340385">
        <w:rPr>
          <w:rFonts w:ascii="Times New Roman" w:eastAsia="Times New Roman" w:hAnsi="Times New Roman" w:cs="Times New Roman"/>
          <w:color w:val="000000"/>
        </w:rPr>
        <w:t>rasoning</w:t>
      </w:r>
      <w:proofErr w:type="spellEnd"/>
      <w:r w:rsidRPr="00340385">
        <w:rPr>
          <w:rFonts w:ascii="Times New Roman" w:eastAsia="Times New Roman" w:hAnsi="Times New Roman" w:cs="Times New Roman"/>
          <w:color w:val="000000"/>
        </w:rPr>
        <w:t>, learning, problem solving) and in adaptive behaviour which covers a range of every day, social and practical skills, including— </w:t>
      </w:r>
    </w:p>
    <w:p w14:paraId="15BFD383"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(a) </w:t>
      </w:r>
      <w:r w:rsidRPr="00340385">
        <w:rPr>
          <w:rFonts w:ascii="Times New Roman" w:eastAsia="Times New Roman" w:hAnsi="Times New Roman" w:cs="Times New Roman"/>
          <w:b/>
          <w:bCs/>
          <w:color w:val="000000"/>
        </w:rPr>
        <w:t>"specific learning disabilities</w:t>
      </w:r>
      <w:r w:rsidRPr="00340385">
        <w:rPr>
          <w:rFonts w:ascii="Times New Roman" w:eastAsia="Times New Roman" w:hAnsi="Times New Roman" w:cs="Times New Roman"/>
          <w:color w:val="000000"/>
        </w:rPr>
        <w:t>" means a heterogeneous group of conditions wherein there is a deficit in processing language, spoken or written, that may manifest itself as a difficulty to comprehend, speak, read, write, spell, or to do mathematical calculations and includes such conditions as perceptual disabilities, dyslexia, dysgraphia, dyscalculia, dyspraxia and developmental aphasia; </w:t>
      </w:r>
    </w:p>
    <w:p w14:paraId="7B220B33"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(b) </w:t>
      </w:r>
      <w:r w:rsidRPr="00340385">
        <w:rPr>
          <w:rFonts w:ascii="Times New Roman" w:eastAsia="Times New Roman" w:hAnsi="Times New Roman" w:cs="Times New Roman"/>
          <w:b/>
          <w:bCs/>
          <w:color w:val="000000"/>
        </w:rPr>
        <w:t>"autism spectrum disorder</w:t>
      </w:r>
      <w:r w:rsidRPr="00340385">
        <w:rPr>
          <w:rFonts w:ascii="Times New Roman" w:eastAsia="Times New Roman" w:hAnsi="Times New Roman" w:cs="Times New Roman"/>
          <w:color w:val="000000"/>
        </w:rPr>
        <w:t xml:space="preserve">" means a neuro-developmental condition typically appearing in the first three years of life that significantly affects a person's ability to communicate, understand relationships and relate to others, and is frequently associated with </w:t>
      </w:r>
      <w:proofErr w:type="spellStart"/>
      <w:r w:rsidRPr="00340385">
        <w:rPr>
          <w:rFonts w:ascii="Times New Roman" w:eastAsia="Times New Roman" w:hAnsi="Times New Roman" w:cs="Times New Roman"/>
          <w:color w:val="000000"/>
        </w:rPr>
        <w:t>unusal</w:t>
      </w:r>
      <w:proofErr w:type="spellEnd"/>
      <w:r w:rsidRPr="00340385">
        <w:rPr>
          <w:rFonts w:ascii="Times New Roman" w:eastAsia="Times New Roman" w:hAnsi="Times New Roman" w:cs="Times New Roman"/>
          <w:color w:val="000000"/>
        </w:rPr>
        <w:t xml:space="preserve"> or stereotypical rituals or behaviours. </w:t>
      </w:r>
    </w:p>
    <w:p w14:paraId="64148FB9"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3. </w:t>
      </w:r>
      <w:r w:rsidRPr="00340385">
        <w:rPr>
          <w:rFonts w:ascii="Times New Roman" w:eastAsia="Times New Roman" w:hAnsi="Times New Roman" w:cs="Times New Roman"/>
          <w:b/>
          <w:bCs/>
          <w:color w:val="000000"/>
          <w:u w:val="single"/>
        </w:rPr>
        <w:t>Mental behaviour</w:t>
      </w:r>
      <w:r w:rsidRPr="00340385">
        <w:rPr>
          <w:rFonts w:ascii="Times New Roman" w:eastAsia="Times New Roman" w:hAnsi="Times New Roman" w:cs="Times New Roman"/>
          <w:color w:val="000000"/>
        </w:rPr>
        <w:t xml:space="preserve">,— "mental illness" means a substantial disorder of thinking, mood, perception, orientation or memory that grossly impairs judgment, behaviour, capacity to recognise reality or ability to meet the ordinary demands of life, but does not include retardation which is a </w:t>
      </w:r>
      <w:proofErr w:type="spellStart"/>
      <w:r w:rsidRPr="00340385">
        <w:rPr>
          <w:rFonts w:ascii="Times New Roman" w:eastAsia="Times New Roman" w:hAnsi="Times New Roman" w:cs="Times New Roman"/>
          <w:color w:val="000000"/>
        </w:rPr>
        <w:t>conditon</w:t>
      </w:r>
      <w:proofErr w:type="spellEnd"/>
      <w:r w:rsidRPr="00340385">
        <w:rPr>
          <w:rFonts w:ascii="Times New Roman" w:eastAsia="Times New Roman" w:hAnsi="Times New Roman" w:cs="Times New Roman"/>
          <w:color w:val="000000"/>
        </w:rPr>
        <w:t xml:space="preserve"> of arrested or incomplete development of mind of a person, specially characterised by </w:t>
      </w:r>
      <w:proofErr w:type="spellStart"/>
      <w:r w:rsidRPr="00340385">
        <w:rPr>
          <w:rFonts w:ascii="Times New Roman" w:eastAsia="Times New Roman" w:hAnsi="Times New Roman" w:cs="Times New Roman"/>
          <w:color w:val="000000"/>
        </w:rPr>
        <w:t>subnormality</w:t>
      </w:r>
      <w:proofErr w:type="spellEnd"/>
      <w:r w:rsidRPr="00340385">
        <w:rPr>
          <w:rFonts w:ascii="Times New Roman" w:eastAsia="Times New Roman" w:hAnsi="Times New Roman" w:cs="Times New Roman"/>
          <w:color w:val="000000"/>
        </w:rPr>
        <w:t xml:space="preserve"> of intelligence. 4. Disability caused due to— </w:t>
      </w:r>
    </w:p>
    <w:p w14:paraId="03DA9124"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(a) </w:t>
      </w:r>
      <w:r w:rsidRPr="00340385">
        <w:rPr>
          <w:rFonts w:ascii="Times New Roman" w:eastAsia="Times New Roman" w:hAnsi="Times New Roman" w:cs="Times New Roman"/>
          <w:b/>
          <w:bCs/>
          <w:color w:val="000000"/>
        </w:rPr>
        <w:t>chronic neurological conditions</w:t>
      </w:r>
      <w:r w:rsidRPr="00340385">
        <w:rPr>
          <w:rFonts w:ascii="Times New Roman" w:eastAsia="Times New Roman" w:hAnsi="Times New Roman" w:cs="Times New Roman"/>
          <w:color w:val="000000"/>
        </w:rPr>
        <w:t>, such as— </w:t>
      </w:r>
    </w:p>
    <w:p w14:paraId="72FEB8E3"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w:t>
      </w:r>
      <w:proofErr w:type="spellStart"/>
      <w:r w:rsidRPr="00340385">
        <w:rPr>
          <w:rFonts w:ascii="Times New Roman" w:eastAsia="Times New Roman" w:hAnsi="Times New Roman" w:cs="Times New Roman"/>
          <w:color w:val="000000"/>
        </w:rPr>
        <w:t>i</w:t>
      </w:r>
      <w:proofErr w:type="spellEnd"/>
      <w:r w:rsidRPr="00340385">
        <w:rPr>
          <w:rFonts w:ascii="Times New Roman" w:eastAsia="Times New Roman" w:hAnsi="Times New Roman" w:cs="Times New Roman"/>
          <w:color w:val="000000"/>
        </w:rPr>
        <w:t>) "multiple sclerosis" means an inflammatory, nervous system disease in which the myelin sheaths around the axons of nerve cells of the brain and spinal cord are damaged, leading to demyelination and affecting the ability of nerve cells in the brain and spinal cord to communicate with each other;</w:t>
      </w:r>
    </w:p>
    <w:p w14:paraId="3107E01D"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(ii) "</w:t>
      </w:r>
      <w:proofErr w:type="spellStart"/>
      <w:r w:rsidRPr="00340385">
        <w:rPr>
          <w:rFonts w:ascii="Times New Roman" w:eastAsia="Times New Roman" w:hAnsi="Times New Roman" w:cs="Times New Roman"/>
          <w:color w:val="000000"/>
        </w:rPr>
        <w:t>parkinson's</w:t>
      </w:r>
      <w:proofErr w:type="spellEnd"/>
      <w:r w:rsidRPr="00340385">
        <w:rPr>
          <w:rFonts w:ascii="Times New Roman" w:eastAsia="Times New Roman" w:hAnsi="Times New Roman" w:cs="Times New Roman"/>
          <w:color w:val="000000"/>
        </w:rPr>
        <w:t xml:space="preserve"> disease" means a progressive disease of the nervous system marked by tremor, muscular rigidity, and slow, imprecise movement, chiefly affecting middle-aged and elderly people associated with degeneration of the basal ganglia of the brain and a deficiency of the neurotransmitter dopamine. </w:t>
      </w:r>
    </w:p>
    <w:p w14:paraId="162D97EC"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(b) </w:t>
      </w:r>
      <w:r w:rsidRPr="00340385">
        <w:rPr>
          <w:rFonts w:ascii="Times New Roman" w:eastAsia="Times New Roman" w:hAnsi="Times New Roman" w:cs="Times New Roman"/>
          <w:b/>
          <w:bCs/>
          <w:color w:val="000000"/>
        </w:rPr>
        <w:t>Blood disorder</w:t>
      </w:r>
      <w:r w:rsidRPr="00340385">
        <w:rPr>
          <w:rFonts w:ascii="Times New Roman" w:eastAsia="Times New Roman" w:hAnsi="Times New Roman" w:cs="Times New Roman"/>
          <w:color w:val="000000"/>
        </w:rPr>
        <w:t>— </w:t>
      </w:r>
    </w:p>
    <w:p w14:paraId="6E29F4F9"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w:t>
      </w:r>
      <w:proofErr w:type="spellStart"/>
      <w:r w:rsidRPr="00340385">
        <w:rPr>
          <w:rFonts w:ascii="Times New Roman" w:eastAsia="Times New Roman" w:hAnsi="Times New Roman" w:cs="Times New Roman"/>
          <w:color w:val="000000"/>
        </w:rPr>
        <w:t>i</w:t>
      </w:r>
      <w:proofErr w:type="spellEnd"/>
      <w:r w:rsidRPr="00340385">
        <w:rPr>
          <w:rFonts w:ascii="Times New Roman" w:eastAsia="Times New Roman" w:hAnsi="Times New Roman" w:cs="Times New Roman"/>
          <w:color w:val="000000"/>
        </w:rPr>
        <w:t>) "haemophilia" means an inheritable disease, usually affecting only male but transmitted by women to their male children, characterised by loss or impairment of the normal clotting ability of blood so that a minor would may result in fatal bleeding; (ii) "thalassemia" means a group of inherited disorders characterised by reduced or absent amounts of haemoglobin. </w:t>
      </w:r>
    </w:p>
    <w:p w14:paraId="5AA7F628"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(iii) "sickle cell disease" means a </w:t>
      </w:r>
      <w:proofErr w:type="spellStart"/>
      <w:r w:rsidRPr="00340385">
        <w:rPr>
          <w:rFonts w:ascii="Times New Roman" w:eastAsia="Times New Roman" w:hAnsi="Times New Roman" w:cs="Times New Roman"/>
          <w:color w:val="000000"/>
        </w:rPr>
        <w:t>hemolytic</w:t>
      </w:r>
      <w:proofErr w:type="spellEnd"/>
      <w:r w:rsidRPr="00340385">
        <w:rPr>
          <w:rFonts w:ascii="Times New Roman" w:eastAsia="Times New Roman" w:hAnsi="Times New Roman" w:cs="Times New Roman"/>
          <w:color w:val="000000"/>
        </w:rPr>
        <w:t xml:space="preserve"> disorder characterised by chronic </w:t>
      </w:r>
      <w:proofErr w:type="spellStart"/>
      <w:r w:rsidRPr="00340385">
        <w:rPr>
          <w:rFonts w:ascii="Times New Roman" w:eastAsia="Times New Roman" w:hAnsi="Times New Roman" w:cs="Times New Roman"/>
          <w:color w:val="000000"/>
        </w:rPr>
        <w:t>anemia</w:t>
      </w:r>
      <w:proofErr w:type="spellEnd"/>
      <w:r w:rsidRPr="00340385">
        <w:rPr>
          <w:rFonts w:ascii="Times New Roman" w:eastAsia="Times New Roman" w:hAnsi="Times New Roman" w:cs="Times New Roman"/>
          <w:color w:val="000000"/>
        </w:rPr>
        <w:t xml:space="preserve">, painful events, and various complications due to associated SEC. 1] THE GAZETTE OF INDIA EXTRAORDINARY 35 tissue and organ </w:t>
      </w:r>
      <w:r w:rsidRPr="00340385">
        <w:rPr>
          <w:rFonts w:ascii="Times New Roman" w:eastAsia="Times New Roman" w:hAnsi="Times New Roman" w:cs="Times New Roman"/>
          <w:color w:val="000000"/>
        </w:rPr>
        <w:lastRenderedPageBreak/>
        <w:t>damage; "</w:t>
      </w:r>
      <w:proofErr w:type="spellStart"/>
      <w:r w:rsidRPr="00340385">
        <w:rPr>
          <w:rFonts w:ascii="Times New Roman" w:eastAsia="Times New Roman" w:hAnsi="Times New Roman" w:cs="Times New Roman"/>
          <w:color w:val="000000"/>
        </w:rPr>
        <w:t>hemolytic</w:t>
      </w:r>
      <w:proofErr w:type="spellEnd"/>
      <w:r w:rsidRPr="00340385">
        <w:rPr>
          <w:rFonts w:ascii="Times New Roman" w:eastAsia="Times New Roman" w:hAnsi="Times New Roman" w:cs="Times New Roman"/>
          <w:color w:val="000000"/>
        </w:rPr>
        <w:t xml:space="preserve">" refers to the destruction of the cell membrane of red blood cells resulting in the release of </w:t>
      </w:r>
      <w:proofErr w:type="spellStart"/>
      <w:r w:rsidRPr="00340385">
        <w:rPr>
          <w:rFonts w:ascii="Times New Roman" w:eastAsia="Times New Roman" w:hAnsi="Times New Roman" w:cs="Times New Roman"/>
          <w:color w:val="000000"/>
        </w:rPr>
        <w:t>hemoglobin</w:t>
      </w:r>
      <w:proofErr w:type="spellEnd"/>
      <w:r w:rsidRPr="00340385">
        <w:rPr>
          <w:rFonts w:ascii="Times New Roman" w:eastAsia="Times New Roman" w:hAnsi="Times New Roman" w:cs="Times New Roman"/>
          <w:color w:val="000000"/>
        </w:rPr>
        <w:t>. </w:t>
      </w:r>
    </w:p>
    <w:p w14:paraId="789B468D" w14:textId="77777777" w:rsidR="003E6323" w:rsidRPr="00340385" w:rsidRDefault="003E6323" w:rsidP="003E6323">
      <w:pPr>
        <w:spacing w:line="240" w:lineRule="auto"/>
        <w:rPr>
          <w:rFonts w:ascii="Times New Roman" w:eastAsia="Times New Roman" w:hAnsi="Times New Roman" w:cs="Times New Roman"/>
          <w:color w:val="000000"/>
        </w:rPr>
      </w:pPr>
      <w:r w:rsidRPr="00340385">
        <w:rPr>
          <w:rFonts w:ascii="Times New Roman" w:eastAsia="Times New Roman" w:hAnsi="Times New Roman" w:cs="Times New Roman"/>
          <w:color w:val="000000"/>
        </w:rPr>
        <w:t xml:space="preserve">5. </w:t>
      </w:r>
      <w:r w:rsidRPr="00340385">
        <w:rPr>
          <w:rFonts w:ascii="Times New Roman" w:eastAsia="Times New Roman" w:hAnsi="Times New Roman" w:cs="Times New Roman"/>
          <w:b/>
          <w:bCs/>
          <w:color w:val="000000"/>
          <w:u w:val="single"/>
        </w:rPr>
        <w:t>Multiple Disabilities</w:t>
      </w:r>
      <w:r w:rsidRPr="00340385">
        <w:rPr>
          <w:rFonts w:ascii="Times New Roman" w:eastAsia="Times New Roman" w:hAnsi="Times New Roman" w:cs="Times New Roman"/>
          <w:color w:val="000000"/>
        </w:rPr>
        <w:t xml:space="preserve"> (more than one of the above specified disabilities) including deaf blindness which means a condition in which a person may have combination of hearing and visual impairments causing severe communication, developmental, and educational problems. </w:t>
      </w:r>
    </w:p>
    <w:p w14:paraId="77EE903F"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color w:val="000000"/>
        </w:rPr>
        <w:t xml:space="preserve">6. </w:t>
      </w:r>
      <w:r w:rsidRPr="00340385">
        <w:rPr>
          <w:rFonts w:ascii="Times New Roman" w:eastAsia="Times New Roman" w:hAnsi="Times New Roman" w:cs="Times New Roman"/>
          <w:b/>
          <w:bCs/>
          <w:color w:val="000000"/>
          <w:u w:val="single"/>
        </w:rPr>
        <w:t>Any other category</w:t>
      </w:r>
      <w:r w:rsidRPr="00340385">
        <w:rPr>
          <w:rFonts w:ascii="Times New Roman" w:eastAsia="Times New Roman" w:hAnsi="Times New Roman" w:cs="Times New Roman"/>
          <w:color w:val="000000"/>
        </w:rPr>
        <w:t xml:space="preserve"> as may be notified by the Central Government.</w:t>
      </w:r>
    </w:p>
    <w:p w14:paraId="1620B900" w14:textId="77777777" w:rsidR="003E6323" w:rsidRPr="00340385" w:rsidRDefault="003E6323" w:rsidP="003E6323">
      <w:pPr>
        <w:pStyle w:val="Heading1"/>
        <w:rPr>
          <w:rFonts w:ascii="Times New Roman" w:hAnsi="Times New Roman" w:cs="Times New Roman"/>
          <w:sz w:val="22"/>
          <w:szCs w:val="22"/>
        </w:rPr>
      </w:pPr>
      <w:bookmarkStart w:id="56" w:name="_Toc57326596"/>
      <w:r w:rsidRPr="00340385">
        <w:rPr>
          <w:rFonts w:ascii="Times New Roman" w:hAnsi="Times New Roman" w:cs="Times New Roman"/>
          <w:sz w:val="22"/>
          <w:szCs w:val="22"/>
        </w:rPr>
        <w:t xml:space="preserve">Appendix 3: State responses to </w:t>
      </w:r>
      <w:r w:rsidRPr="00340385">
        <w:rPr>
          <w:rFonts w:ascii="Times New Roman" w:hAnsi="Times New Roman" w:cs="Times New Roman"/>
          <w:color w:val="222222"/>
          <w:sz w:val="22"/>
          <w:szCs w:val="22"/>
        </w:rPr>
        <w:t>COVID</w:t>
      </w:r>
      <w:r w:rsidRPr="00340385">
        <w:rPr>
          <w:rFonts w:ascii="Times New Roman" w:hAnsi="Times New Roman" w:cs="Times New Roman"/>
          <w:sz w:val="22"/>
          <w:szCs w:val="22"/>
        </w:rPr>
        <w:t>-19 regarding educational need of CWDs</w:t>
      </w:r>
      <w:bookmarkEnd w:id="56"/>
    </w:p>
    <w:p w14:paraId="0065EF13" w14:textId="77777777" w:rsidR="003E6323" w:rsidRPr="00340385" w:rsidRDefault="003E6323" w:rsidP="003E6323">
      <w:pPr>
        <w:spacing w:line="240" w:lineRule="auto"/>
        <w:jc w:val="both"/>
        <w:rPr>
          <w:rFonts w:ascii="Times New Roman" w:hAnsi="Times New Roman" w:cs="Times New Roman"/>
        </w:rPr>
      </w:pPr>
      <w:r w:rsidRPr="00340385">
        <w:rPr>
          <w:rFonts w:ascii="Times New Roman" w:eastAsia="Times New Roman" w:hAnsi="Times New Roman" w:cs="Times New Roman"/>
        </w:rPr>
        <w:t xml:space="preserve">Based on desk research, a combination of cash transfers and in-kind provision of devices and school supplies have been initiated in all states, even prior to the pandemic. In response to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all states launched classes on digital modes such as television channels, however with the exception of Kerala, none of the initiatives were specifically targeted to CWDs. </w:t>
      </w:r>
      <w:sdt>
        <w:sdtPr>
          <w:rPr>
            <w:rFonts w:ascii="Times New Roman" w:eastAsia="Times New Roman" w:hAnsi="Times New Roman" w:cs="Times New Roman"/>
          </w:rPr>
          <w:id w:val="-853265348"/>
          <w:citation/>
        </w:sdtPr>
        <w:sdtContent>
          <w:r w:rsidRPr="00340385">
            <w:rPr>
              <w:rFonts w:ascii="Times New Roman" w:eastAsia="Times New Roman" w:hAnsi="Times New Roman" w:cs="Times New Roman"/>
            </w:rPr>
            <w:fldChar w:fldCharType="begin"/>
          </w:r>
          <w:r w:rsidRPr="00340385">
            <w:rPr>
              <w:rFonts w:ascii="Times New Roman" w:eastAsia="Times New Roman" w:hAnsi="Times New Roman" w:cs="Times New Roman"/>
              <w:lang w:val="en-US"/>
            </w:rPr>
            <w:instrText xml:space="preserve"> CITATION Min20 \l 1033 </w:instrText>
          </w:r>
          <w:r w:rsidRPr="00340385">
            <w:rPr>
              <w:rFonts w:ascii="Times New Roman" w:eastAsia="Times New Roman" w:hAnsi="Times New Roman" w:cs="Times New Roman"/>
            </w:rPr>
            <w:fldChar w:fldCharType="separate"/>
          </w:r>
          <w:r w:rsidRPr="00340385">
            <w:rPr>
              <w:rFonts w:ascii="Times New Roman" w:eastAsia="Times New Roman" w:hAnsi="Times New Roman" w:cs="Times New Roman"/>
              <w:noProof/>
              <w:lang w:val="en-US"/>
            </w:rPr>
            <w:t>(Ministry of Education, 2020)</w:t>
          </w:r>
          <w:r w:rsidRPr="00340385">
            <w:rPr>
              <w:rFonts w:ascii="Times New Roman" w:eastAsia="Times New Roman" w:hAnsi="Times New Roman" w:cs="Times New Roman"/>
            </w:rPr>
            <w:fldChar w:fldCharType="end"/>
          </w:r>
        </w:sdtContent>
      </w:sdt>
      <w:r w:rsidRPr="00340385">
        <w:rPr>
          <w:rFonts w:ascii="Times New Roman" w:eastAsia="Times New Roman" w:hAnsi="Times New Roman" w:cs="Times New Roman"/>
        </w:rPr>
        <w:t>. All schemes referenced here were valid up to November 1</w:t>
      </w:r>
      <w:r w:rsidRPr="00340385">
        <w:rPr>
          <w:rFonts w:ascii="Times New Roman" w:eastAsia="Times New Roman" w:hAnsi="Times New Roman" w:cs="Times New Roman"/>
          <w:vertAlign w:val="superscript"/>
        </w:rPr>
        <w:t>st</w:t>
      </w:r>
      <w:r w:rsidRPr="00340385">
        <w:rPr>
          <w:rFonts w:ascii="Times New Roman" w:eastAsia="Times New Roman" w:hAnsi="Times New Roman" w:cs="Times New Roman"/>
        </w:rPr>
        <w:t xml:space="preserve"> 2020. </w:t>
      </w:r>
    </w:p>
    <w:p w14:paraId="6191569C"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In AP, CWDs belonging to BPL (below poverty line) households receive annual cash transfers of Rs.15,000 through the </w:t>
      </w:r>
      <w:hyperlink r:id="rId21">
        <w:proofErr w:type="spellStart"/>
        <w:r w:rsidRPr="00340385">
          <w:rPr>
            <w:rFonts w:ascii="Times New Roman" w:eastAsia="Times New Roman" w:hAnsi="Times New Roman" w:cs="Times New Roman"/>
            <w:color w:val="1155CC"/>
            <w:u w:val="single"/>
          </w:rPr>
          <w:t>Ammavodi</w:t>
        </w:r>
        <w:proofErr w:type="spellEnd"/>
        <w:r w:rsidRPr="00340385">
          <w:rPr>
            <w:rFonts w:ascii="Times New Roman" w:eastAsia="Times New Roman" w:hAnsi="Times New Roman" w:cs="Times New Roman"/>
            <w:color w:val="1155CC"/>
            <w:u w:val="single"/>
          </w:rPr>
          <w:t xml:space="preserve"> scheme</w:t>
        </w:r>
      </w:hyperlink>
      <w:r w:rsidRPr="00340385">
        <w:rPr>
          <w:rFonts w:ascii="Times New Roman" w:eastAsia="Times New Roman" w:hAnsi="Times New Roman" w:cs="Times New Roman"/>
        </w:rPr>
        <w:t xml:space="preserve">. All persons with disability certificates were also receiving </w:t>
      </w:r>
      <w:hyperlink r:id="rId22">
        <w:r w:rsidRPr="00340385">
          <w:rPr>
            <w:rFonts w:ascii="Times New Roman" w:eastAsia="Times New Roman" w:hAnsi="Times New Roman" w:cs="Times New Roman"/>
            <w:color w:val="1155CC"/>
            <w:u w:val="single"/>
          </w:rPr>
          <w:t>disability pension</w:t>
        </w:r>
      </w:hyperlink>
      <w:r w:rsidRPr="00340385">
        <w:rPr>
          <w:rFonts w:ascii="Times New Roman" w:eastAsia="Times New Roman" w:hAnsi="Times New Roman" w:cs="Times New Roman"/>
          <w:color w:val="1155CC"/>
          <w:u w:val="single"/>
        </w:rPr>
        <w:t>s</w:t>
      </w:r>
      <w:r w:rsidRPr="00340385">
        <w:rPr>
          <w:rFonts w:ascii="Times New Roman" w:eastAsia="Times New Roman" w:hAnsi="Times New Roman" w:cs="Times New Roman"/>
        </w:rPr>
        <w:t xml:space="preserve"> of Rs.3000 per month. During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the government introduced a door-step delivery mechanism for distributing these pensions which ensured easy and safe access. With respect to education, teachers in our sample revealed classes were being telecast on television (on DD </w:t>
      </w:r>
      <w:proofErr w:type="spellStart"/>
      <w:r w:rsidRPr="00340385">
        <w:rPr>
          <w:rFonts w:ascii="Times New Roman" w:eastAsia="Times New Roman" w:hAnsi="Times New Roman" w:cs="Times New Roman"/>
        </w:rPr>
        <w:t>Saptagiri</w:t>
      </w:r>
      <w:proofErr w:type="spellEnd"/>
      <w:r w:rsidRPr="00340385">
        <w:rPr>
          <w:rFonts w:ascii="Times New Roman" w:eastAsia="Times New Roman" w:hAnsi="Times New Roman" w:cs="Times New Roman"/>
        </w:rPr>
        <w:t xml:space="preserve"> channel) through ‘</w:t>
      </w:r>
      <w:proofErr w:type="spellStart"/>
      <w:r w:rsidRPr="00340385">
        <w:rPr>
          <w:rFonts w:ascii="Times New Roman" w:eastAsia="Times New Roman" w:hAnsi="Times New Roman" w:cs="Times New Roman"/>
        </w:rPr>
        <w:t>Vidyavaridhi</w:t>
      </w:r>
      <w:proofErr w:type="spellEnd"/>
      <w:r w:rsidRPr="00340385">
        <w:rPr>
          <w:rFonts w:ascii="Times New Roman" w:eastAsia="Times New Roman" w:hAnsi="Times New Roman" w:cs="Times New Roman"/>
        </w:rPr>
        <w:t xml:space="preserve">’ for </w:t>
      </w:r>
      <w:hyperlink r:id="rId23">
        <w:r w:rsidRPr="00340385">
          <w:rPr>
            <w:rFonts w:ascii="Times New Roman" w:eastAsia="Times New Roman" w:hAnsi="Times New Roman" w:cs="Times New Roman"/>
            <w:color w:val="1155CC"/>
            <w:u w:val="single"/>
          </w:rPr>
          <w:t>standard 10</w:t>
        </w:r>
      </w:hyperlink>
      <w:hyperlink r:id="rId24">
        <w:r w:rsidRPr="00340385">
          <w:rPr>
            <w:rFonts w:ascii="Times New Roman" w:eastAsia="Times New Roman" w:hAnsi="Times New Roman" w:cs="Times New Roman"/>
            <w:color w:val="1155CC"/>
            <w:u w:val="single"/>
            <w:vertAlign w:val="superscript"/>
          </w:rPr>
          <w:t>th</w:t>
        </w:r>
      </w:hyperlink>
      <w:hyperlink r:id="rId25">
        <w:r w:rsidRPr="00340385">
          <w:rPr>
            <w:rFonts w:ascii="Times New Roman" w:eastAsia="Times New Roman" w:hAnsi="Times New Roman" w:cs="Times New Roman"/>
            <w:color w:val="1155CC"/>
            <w:u w:val="single"/>
          </w:rPr>
          <w:t xml:space="preserve"> students</w:t>
        </w:r>
      </w:hyperlink>
      <w:r w:rsidRPr="00340385">
        <w:rPr>
          <w:rFonts w:ascii="Times New Roman" w:eastAsia="Times New Roman" w:hAnsi="Times New Roman" w:cs="Times New Roman"/>
        </w:rPr>
        <w:t xml:space="preserve">, and was </w:t>
      </w:r>
      <w:hyperlink r:id="rId26" w:history="1">
        <w:r w:rsidRPr="00340385">
          <w:rPr>
            <w:rStyle w:val="Hyperlink"/>
            <w:rFonts w:ascii="Times New Roman" w:eastAsia="Times New Roman" w:hAnsi="Times New Roman" w:cs="Times New Roman"/>
          </w:rPr>
          <w:t>distributing assistive devices and aids</w:t>
        </w:r>
      </w:hyperlink>
      <w:r w:rsidRPr="00340385">
        <w:rPr>
          <w:rFonts w:ascii="Times New Roman" w:eastAsia="Times New Roman" w:hAnsi="Times New Roman" w:cs="Times New Roman"/>
        </w:rPr>
        <w:t xml:space="preserve"> to CWDs - laptops, DAISY players</w:t>
      </w:r>
      <w:r w:rsidRPr="00340385">
        <w:rPr>
          <w:rStyle w:val="FootnoteReference"/>
          <w:rFonts w:ascii="Times New Roman" w:eastAsia="Times New Roman" w:hAnsi="Times New Roman" w:cs="Times New Roman"/>
        </w:rPr>
        <w:footnoteReference w:id="7"/>
      </w:r>
      <w:r w:rsidRPr="00340385">
        <w:rPr>
          <w:rFonts w:ascii="Times New Roman" w:eastAsia="Times New Roman" w:hAnsi="Times New Roman" w:cs="Times New Roman"/>
        </w:rPr>
        <w:t xml:space="preserve"> for visually impaired students; and smart phones for hearing impaired students. The availability and usability of these devices during the pandemic is not evident in our sample. An application was also launched by the state education department to monitor the situation in educational institutions by implementing necessary </w:t>
      </w:r>
      <w:hyperlink r:id="rId27">
        <w:r w:rsidRPr="00340385">
          <w:rPr>
            <w:rFonts w:ascii="Times New Roman" w:eastAsia="Times New Roman" w:hAnsi="Times New Roman" w:cs="Times New Roman"/>
            <w:color w:val="1155CC"/>
            <w:u w:val="single"/>
          </w:rPr>
          <w:t>norms</w:t>
        </w:r>
      </w:hyperlink>
      <w:r w:rsidRPr="00340385">
        <w:rPr>
          <w:rFonts w:ascii="Times New Roman" w:eastAsia="Times New Roman" w:hAnsi="Times New Roman" w:cs="Times New Roman"/>
        </w:rPr>
        <w:t>. They further created a</w:t>
      </w:r>
      <w:sdt>
        <w:sdtPr>
          <w:rPr>
            <w:rFonts w:ascii="Times New Roman" w:hAnsi="Times New Roman" w:cs="Times New Roman"/>
          </w:rPr>
          <w:tag w:val="goog_rdk_25"/>
          <w:id w:val="1003395382"/>
        </w:sdtPr>
        <w:sdtContent>
          <w:r w:rsidRPr="00340385">
            <w:rPr>
              <w:rFonts w:ascii="Times New Roman" w:hAnsi="Times New Roman" w:cs="Times New Roman"/>
            </w:rPr>
            <w:t xml:space="preserve"> </w:t>
          </w:r>
        </w:sdtContent>
      </w:sdt>
      <w:hyperlink r:id="rId28">
        <w:r w:rsidRPr="00340385">
          <w:rPr>
            <w:rFonts w:ascii="Times New Roman" w:eastAsia="Times New Roman" w:hAnsi="Times New Roman" w:cs="Times New Roman"/>
            <w:color w:val="1155CC"/>
            <w:u w:val="single"/>
          </w:rPr>
          <w:t xml:space="preserve">toll free number </w:t>
        </w:r>
      </w:hyperlink>
      <w:r w:rsidRPr="00340385">
        <w:rPr>
          <w:rFonts w:ascii="Times New Roman" w:eastAsia="Times New Roman" w:hAnsi="Times New Roman" w:cs="Times New Roman"/>
        </w:rPr>
        <w:t>to clarify doubts of students during school hours. Finally, ‘</w:t>
      </w:r>
      <w:hyperlink r:id="rId29" w:history="1">
        <w:r w:rsidRPr="00340385">
          <w:rPr>
            <w:rStyle w:val="Hyperlink"/>
            <w:rFonts w:ascii="Times New Roman" w:eastAsia="Times New Roman" w:hAnsi="Times New Roman" w:cs="Times New Roman"/>
          </w:rPr>
          <w:t xml:space="preserve">YSR </w:t>
        </w:r>
        <w:proofErr w:type="spellStart"/>
        <w:r w:rsidRPr="00340385">
          <w:rPr>
            <w:rStyle w:val="Hyperlink"/>
            <w:rFonts w:ascii="Times New Roman" w:eastAsia="Times New Roman" w:hAnsi="Times New Roman" w:cs="Times New Roman"/>
          </w:rPr>
          <w:t>Jagananna</w:t>
        </w:r>
        <w:proofErr w:type="spellEnd"/>
        <w:r w:rsidRPr="00340385">
          <w:rPr>
            <w:rStyle w:val="Hyperlink"/>
            <w:rFonts w:ascii="Times New Roman" w:eastAsia="Times New Roman" w:hAnsi="Times New Roman" w:cs="Times New Roman"/>
          </w:rPr>
          <w:t xml:space="preserve"> Vidya </w:t>
        </w:r>
        <w:proofErr w:type="spellStart"/>
        <w:r w:rsidRPr="00340385">
          <w:rPr>
            <w:rStyle w:val="Hyperlink"/>
            <w:rFonts w:ascii="Times New Roman" w:eastAsia="Times New Roman" w:hAnsi="Times New Roman" w:cs="Times New Roman"/>
          </w:rPr>
          <w:t>Kanuka</w:t>
        </w:r>
        <w:proofErr w:type="spellEnd"/>
      </w:hyperlink>
      <w:r w:rsidRPr="00340385">
        <w:rPr>
          <w:rFonts w:ascii="Times New Roman" w:eastAsia="Times New Roman" w:hAnsi="Times New Roman" w:cs="Times New Roman"/>
        </w:rPr>
        <w:t xml:space="preserve">’ scheme has been launched to ensure that students from economically weaker sections have access to uniforms, school bags, notebooks and books (in the form of school kits/Vidya </w:t>
      </w:r>
      <w:proofErr w:type="spellStart"/>
      <w:r w:rsidRPr="00340385">
        <w:rPr>
          <w:rFonts w:ascii="Times New Roman" w:eastAsia="Times New Roman" w:hAnsi="Times New Roman" w:cs="Times New Roman"/>
        </w:rPr>
        <w:t>Kanuka</w:t>
      </w:r>
      <w:proofErr w:type="spellEnd"/>
      <w:r w:rsidRPr="00340385">
        <w:rPr>
          <w:rFonts w:ascii="Times New Roman" w:eastAsia="Times New Roman" w:hAnsi="Times New Roman" w:cs="Times New Roman"/>
        </w:rPr>
        <w:t xml:space="preserve"> kits) when they re-enter schools. </w:t>
      </w:r>
    </w:p>
    <w:p w14:paraId="1FB48D0C" w14:textId="77777777" w:rsidR="003E6323" w:rsidRPr="00340385" w:rsidRDefault="003E6323" w:rsidP="003E6323">
      <w:pPr>
        <w:spacing w:line="240" w:lineRule="auto"/>
        <w:rPr>
          <w:rFonts w:ascii="Times New Roman" w:eastAsia="Times New Roman" w:hAnsi="Times New Roman" w:cs="Times New Roman"/>
        </w:rPr>
      </w:pPr>
    </w:p>
    <w:p w14:paraId="6C93B636"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The Kerala government offers support on medical health, mental health, and a combination of cash transfers and in-kind supply of assistive devices and personal devices (phones and laptops) for continued education of CWDs and all children. The Kerala State Handicapped Persons Welfare Corporation is overseeing the provisioning of state government schemes for PWDs/CWDs. </w:t>
      </w:r>
      <w:hyperlink r:id="rId30">
        <w:r w:rsidRPr="00340385">
          <w:rPr>
            <w:rFonts w:ascii="Times New Roman" w:eastAsia="Times New Roman" w:hAnsi="Times New Roman" w:cs="Times New Roman"/>
            <w:color w:val="1155CC"/>
            <w:u w:val="single"/>
          </w:rPr>
          <w:t>Disability pension</w:t>
        </w:r>
      </w:hyperlink>
      <w:r w:rsidRPr="00340385">
        <w:rPr>
          <w:rFonts w:ascii="Times New Roman" w:eastAsia="Times New Roman" w:hAnsi="Times New Roman" w:cs="Times New Roman"/>
          <w:color w:val="1155CC"/>
          <w:u w:val="single"/>
        </w:rPr>
        <w:t>s</w:t>
      </w:r>
      <w:r w:rsidRPr="00340385">
        <w:rPr>
          <w:rFonts w:ascii="Times New Roman" w:eastAsia="Times New Roman" w:hAnsi="Times New Roman" w:cs="Times New Roman"/>
        </w:rPr>
        <w:t xml:space="preserve"> of Rs.1200-1300 per month are provided, and an advance payment of pension was made available during the pandemic. In addition, an </w:t>
      </w:r>
      <w:hyperlink r:id="rId31">
        <w:r w:rsidRPr="00340385">
          <w:rPr>
            <w:rFonts w:ascii="Times New Roman" w:eastAsia="Times New Roman" w:hAnsi="Times New Roman" w:cs="Times New Roman"/>
            <w:color w:val="1155CC"/>
            <w:u w:val="single"/>
          </w:rPr>
          <w:t>ex gratia paymen</w:t>
        </w:r>
      </w:hyperlink>
      <w:r w:rsidRPr="00340385">
        <w:rPr>
          <w:rFonts w:ascii="Times New Roman" w:eastAsia="Times New Roman" w:hAnsi="Times New Roman" w:cs="Times New Roman"/>
        </w:rPr>
        <w:t xml:space="preserve">t of Rs.5000 was also made to CWDs. During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the government ensured </w:t>
      </w:r>
      <w:hyperlink r:id="rId32">
        <w:r w:rsidRPr="00340385">
          <w:rPr>
            <w:rFonts w:ascii="Times New Roman" w:eastAsia="Times New Roman" w:hAnsi="Times New Roman" w:cs="Times New Roman"/>
            <w:color w:val="1155CC"/>
            <w:u w:val="single"/>
          </w:rPr>
          <w:t>delivery of cooked food</w:t>
        </w:r>
      </w:hyperlink>
      <w:r w:rsidRPr="00340385">
        <w:rPr>
          <w:rFonts w:ascii="Times New Roman" w:eastAsia="Times New Roman" w:hAnsi="Times New Roman" w:cs="Times New Roman"/>
        </w:rPr>
        <w:t xml:space="preserve"> through common kitchens, especially to persons with disabilities and the elderly. The state government made information/news about the virus </w:t>
      </w:r>
      <w:hyperlink r:id="rId33">
        <w:r w:rsidRPr="00340385">
          <w:rPr>
            <w:rFonts w:ascii="Times New Roman" w:eastAsia="Times New Roman" w:hAnsi="Times New Roman" w:cs="Times New Roman"/>
            <w:color w:val="1155CC"/>
            <w:u w:val="single"/>
          </w:rPr>
          <w:t>accessible for PWDs</w:t>
        </w:r>
      </w:hyperlink>
      <w:r w:rsidRPr="00340385">
        <w:rPr>
          <w:rFonts w:ascii="Times New Roman" w:eastAsia="Times New Roman" w:hAnsi="Times New Roman" w:cs="Times New Roman"/>
        </w:rPr>
        <w:t xml:space="preserve">, through consultation and efforts of the National Institute for Speech and Hearing Impairment (NISH). NISH assisted in establishing 24/7 </w:t>
      </w:r>
      <w:hyperlink r:id="rId34">
        <w:r w:rsidRPr="00340385">
          <w:rPr>
            <w:rFonts w:ascii="Times New Roman" w:eastAsia="Times New Roman" w:hAnsi="Times New Roman" w:cs="Times New Roman"/>
            <w:color w:val="1155CC"/>
            <w:u w:val="single"/>
          </w:rPr>
          <w:t>helplines</w:t>
        </w:r>
      </w:hyperlink>
      <w:r w:rsidRPr="00340385">
        <w:rPr>
          <w:rFonts w:ascii="Times New Roman" w:eastAsia="Times New Roman" w:hAnsi="Times New Roman" w:cs="Times New Roman"/>
        </w:rPr>
        <w:t xml:space="preserve"> in collaboration with state disaster management authorities to assist persons with hearing impairment through a panel of experts during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rPr>
        <w:t xml:space="preserve">-19, and is assisting in making educational modes accessible for children with hearing impairments (such as </w:t>
      </w:r>
      <w:proofErr w:type="spellStart"/>
      <w:r w:rsidRPr="00340385">
        <w:rPr>
          <w:rFonts w:ascii="Times New Roman" w:eastAsia="Times New Roman" w:hAnsi="Times New Roman" w:cs="Times New Roman"/>
        </w:rPr>
        <w:t>Victer</w:t>
      </w:r>
      <w:proofErr w:type="spellEnd"/>
      <w:r w:rsidRPr="00340385">
        <w:rPr>
          <w:rFonts w:ascii="Times New Roman" w:eastAsia="Times New Roman" w:hAnsi="Times New Roman" w:cs="Times New Roman"/>
        </w:rPr>
        <w:t xml:space="preserve"> channel). A number of educational initiatives were also taken specifically for education during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color w:val="000000"/>
        </w:rPr>
        <w:t>-19</w:t>
      </w:r>
      <w:r w:rsidRPr="00340385">
        <w:rPr>
          <w:rFonts w:ascii="Times New Roman" w:eastAsia="Times New Roman" w:hAnsi="Times New Roman" w:cs="Times New Roman"/>
        </w:rPr>
        <w:t xml:space="preserve">. </w:t>
      </w:r>
      <w:proofErr w:type="spellStart"/>
      <w:r w:rsidRPr="00340385">
        <w:rPr>
          <w:rFonts w:ascii="Times New Roman" w:eastAsia="Times New Roman" w:hAnsi="Times New Roman" w:cs="Times New Roman"/>
        </w:rPr>
        <w:t>Samagra</w:t>
      </w:r>
      <w:proofErr w:type="spellEnd"/>
      <w:r w:rsidRPr="00340385">
        <w:rPr>
          <w:rFonts w:ascii="Times New Roman" w:eastAsia="Times New Roman" w:hAnsi="Times New Roman" w:cs="Times New Roman"/>
        </w:rPr>
        <w:t xml:space="preserve"> </w:t>
      </w:r>
      <w:proofErr w:type="spellStart"/>
      <w:r w:rsidRPr="00340385">
        <w:rPr>
          <w:rFonts w:ascii="Times New Roman" w:eastAsia="Times New Roman" w:hAnsi="Times New Roman" w:cs="Times New Roman"/>
        </w:rPr>
        <w:t>Shiksha</w:t>
      </w:r>
      <w:proofErr w:type="spellEnd"/>
      <w:r w:rsidRPr="00340385">
        <w:rPr>
          <w:rFonts w:ascii="Times New Roman" w:eastAsia="Times New Roman" w:hAnsi="Times New Roman" w:cs="Times New Roman"/>
        </w:rPr>
        <w:t xml:space="preserve"> Kerala launched the </w:t>
      </w:r>
      <w:hyperlink r:id="rId35">
        <w:r w:rsidRPr="00340385">
          <w:rPr>
            <w:rFonts w:ascii="Times New Roman" w:eastAsia="Times New Roman" w:hAnsi="Times New Roman" w:cs="Times New Roman"/>
            <w:color w:val="1155CC"/>
            <w:u w:val="single"/>
          </w:rPr>
          <w:t>White Board initiative</w:t>
        </w:r>
      </w:hyperlink>
      <w:r w:rsidRPr="00340385">
        <w:rPr>
          <w:rFonts w:ascii="Times New Roman" w:eastAsia="Times New Roman" w:hAnsi="Times New Roman" w:cs="Times New Roman"/>
        </w:rPr>
        <w:t xml:space="preserve"> specifically for CWDs wherein teachers record videos of the lessons and share it with different groups of CWDs over platforms like WhatsApp and Telegram. In addition, the State Council of Education Research and Training Department (SCERT), Kerala issued </w:t>
      </w:r>
      <w:hyperlink r:id="rId36">
        <w:r w:rsidRPr="00340385">
          <w:rPr>
            <w:rFonts w:ascii="Times New Roman" w:eastAsia="Times New Roman" w:hAnsi="Times New Roman" w:cs="Times New Roman"/>
            <w:color w:val="1155CC"/>
            <w:u w:val="single"/>
          </w:rPr>
          <w:t>directions</w:t>
        </w:r>
      </w:hyperlink>
      <w:r w:rsidRPr="00340385">
        <w:rPr>
          <w:rFonts w:ascii="Times New Roman" w:eastAsia="Times New Roman" w:hAnsi="Times New Roman" w:cs="Times New Roman"/>
        </w:rPr>
        <w:t xml:space="preserve"> to make online content friendly for CWDs. Keeping responsibilities of caregivers in mind, the state government has also come up with a thoughtful initiative of ‘</w:t>
      </w:r>
      <w:hyperlink r:id="rId37">
        <w:r w:rsidRPr="00340385">
          <w:rPr>
            <w:rFonts w:ascii="Times New Roman" w:eastAsia="Times New Roman" w:hAnsi="Times New Roman" w:cs="Times New Roman"/>
            <w:color w:val="1155CC"/>
            <w:u w:val="single"/>
          </w:rPr>
          <w:t>work from home</w:t>
        </w:r>
      </w:hyperlink>
      <w:r w:rsidRPr="00340385">
        <w:rPr>
          <w:rFonts w:ascii="Times New Roman" w:eastAsia="Times New Roman" w:hAnsi="Times New Roman" w:cs="Times New Roman"/>
          <w:color w:val="1155CC"/>
          <w:u w:val="single"/>
        </w:rPr>
        <w:t>’</w:t>
      </w:r>
      <w:r w:rsidRPr="00340385">
        <w:rPr>
          <w:rFonts w:ascii="Times New Roman" w:eastAsia="Times New Roman" w:hAnsi="Times New Roman" w:cs="Times New Roman"/>
        </w:rPr>
        <w:t xml:space="preserve"> for parents of children with disabilities</w:t>
      </w:r>
      <w:r w:rsidRPr="00340385">
        <w:rPr>
          <w:rFonts w:ascii="Times New Roman" w:eastAsia="Times New Roman" w:hAnsi="Times New Roman" w:cs="Times New Roman"/>
          <w:vertAlign w:val="superscript"/>
        </w:rPr>
        <w:t xml:space="preserve"> </w:t>
      </w:r>
      <w:r w:rsidRPr="00340385">
        <w:rPr>
          <w:rFonts w:ascii="Times New Roman" w:eastAsia="Times New Roman" w:hAnsi="Times New Roman" w:cs="Times New Roman"/>
        </w:rPr>
        <w:t>(working in the state government sector) who can take leaves or choose to work from home till the special schools in the state re-opens.</w:t>
      </w:r>
    </w:p>
    <w:p w14:paraId="79C21FF0" w14:textId="77777777" w:rsidR="003E6323" w:rsidRPr="00340385" w:rsidRDefault="003E6323" w:rsidP="003E6323">
      <w:pPr>
        <w:spacing w:line="240" w:lineRule="auto"/>
        <w:rPr>
          <w:rFonts w:ascii="Times New Roman" w:eastAsia="Times New Roman" w:hAnsi="Times New Roman" w:cs="Times New Roman"/>
        </w:rPr>
      </w:pPr>
      <w:r w:rsidRPr="00340385">
        <w:rPr>
          <w:rFonts w:ascii="Times New Roman" w:eastAsia="Times New Roman" w:hAnsi="Times New Roman" w:cs="Times New Roman"/>
        </w:rPr>
        <w:t> </w:t>
      </w:r>
    </w:p>
    <w:p w14:paraId="275030CD" w14:textId="77777777" w:rsidR="003E6323" w:rsidRPr="00340385" w:rsidRDefault="003E6323" w:rsidP="003E6323">
      <w:pPr>
        <w:spacing w:line="240" w:lineRule="auto"/>
        <w:jc w:val="both"/>
        <w:rPr>
          <w:rFonts w:ascii="Times New Roman" w:eastAsia="Times New Roman" w:hAnsi="Times New Roman" w:cs="Times New Roman"/>
        </w:rPr>
      </w:pPr>
      <w:r w:rsidRPr="00340385">
        <w:rPr>
          <w:rFonts w:ascii="Times New Roman" w:eastAsia="Times New Roman" w:hAnsi="Times New Roman" w:cs="Times New Roman"/>
        </w:rPr>
        <w:t xml:space="preserve">Similarly, in Tamil Nadu, the state government through its state commission for disabilities has undertaken initiatives to address the health, mobility, economic, food and educational needs of CWDs. The state has made separate </w:t>
      </w:r>
      <w:hyperlink r:id="rId38">
        <w:r w:rsidRPr="00340385">
          <w:rPr>
            <w:rFonts w:ascii="Times New Roman" w:eastAsia="Times New Roman" w:hAnsi="Times New Roman" w:cs="Times New Roman"/>
            <w:color w:val="1155CC"/>
            <w:u w:val="single"/>
          </w:rPr>
          <w:t>COVID-19 quarantine centres</w:t>
        </w:r>
      </w:hyperlink>
      <w:r w:rsidRPr="00340385">
        <w:rPr>
          <w:rFonts w:ascii="Times New Roman" w:eastAsia="Times New Roman" w:hAnsi="Times New Roman" w:cs="Times New Roman"/>
        </w:rPr>
        <w:t xml:space="preserve"> for PWDs/CWDs and their caregivers. The state disability commissioner discussed meeting urgent medical needs of PWDs/CWDs with chronic illnesses, by assessing their needs on a case-by-case basis, and instructing medical departments to procure drugs accordingly, by making provisions of </w:t>
      </w:r>
      <w:hyperlink r:id="rId39">
        <w:r w:rsidRPr="00340385">
          <w:rPr>
            <w:rFonts w:ascii="Times New Roman" w:eastAsia="Times New Roman" w:hAnsi="Times New Roman" w:cs="Times New Roman"/>
            <w:color w:val="1155CC"/>
            <w:u w:val="single"/>
          </w:rPr>
          <w:t>E-passes</w:t>
        </w:r>
      </w:hyperlink>
      <w:r w:rsidRPr="00340385">
        <w:rPr>
          <w:rFonts w:ascii="Times New Roman" w:eastAsia="Times New Roman" w:hAnsi="Times New Roman" w:cs="Times New Roman"/>
        </w:rPr>
        <w:t xml:space="preserve"> for mobility of parents/caregivers during lockdown periods, and managing </w:t>
      </w:r>
      <w:hyperlink r:id="rId40">
        <w:r w:rsidRPr="00340385">
          <w:rPr>
            <w:rFonts w:ascii="Times New Roman" w:eastAsia="Times New Roman" w:hAnsi="Times New Roman" w:cs="Times New Roman"/>
            <w:color w:val="1155CC"/>
            <w:u w:val="single"/>
          </w:rPr>
          <w:t>dedicated helplines</w:t>
        </w:r>
      </w:hyperlink>
      <w:r w:rsidRPr="00340385">
        <w:rPr>
          <w:rFonts w:ascii="Times New Roman" w:eastAsia="Times New Roman" w:hAnsi="Times New Roman" w:cs="Times New Roman"/>
        </w:rPr>
        <w:t xml:space="preserve"> to reach out to PWDs with provisions of video calling facilities for persons with speech and hearing impairment. The TN government, in partnership with UNICEF also started a toll-free number to support </w:t>
      </w:r>
      <w:hyperlink r:id="rId41">
        <w:r w:rsidRPr="00340385">
          <w:rPr>
            <w:rFonts w:ascii="Times New Roman" w:eastAsia="Times New Roman" w:hAnsi="Times New Roman" w:cs="Times New Roman"/>
            <w:color w:val="1155CC"/>
            <w:u w:val="single"/>
          </w:rPr>
          <w:t>mental well-being</w:t>
        </w:r>
      </w:hyperlink>
      <w:r w:rsidRPr="00340385">
        <w:rPr>
          <w:rFonts w:ascii="Times New Roman" w:eastAsia="Times New Roman" w:hAnsi="Times New Roman" w:cs="Times New Roman"/>
        </w:rPr>
        <w:t xml:space="preserve"> of students during the pandemic, which are also being used by PWDs to receive rations from </w:t>
      </w:r>
      <w:hyperlink r:id="rId42">
        <w:r w:rsidRPr="00340385">
          <w:rPr>
            <w:rFonts w:ascii="Times New Roman" w:eastAsia="Times New Roman" w:hAnsi="Times New Roman" w:cs="Times New Roman"/>
            <w:color w:val="1155CC"/>
            <w:u w:val="single"/>
          </w:rPr>
          <w:t>PDS ration shops</w:t>
        </w:r>
      </w:hyperlink>
      <w:r w:rsidRPr="00340385">
        <w:rPr>
          <w:rFonts w:ascii="Times New Roman" w:eastAsia="Times New Roman" w:hAnsi="Times New Roman" w:cs="Times New Roman"/>
        </w:rPr>
        <w:t xml:space="preserve">. The state government provided three (got the information for 2 months) </w:t>
      </w:r>
      <w:r w:rsidRPr="00340385">
        <w:rPr>
          <w:rFonts w:ascii="Times New Roman" w:eastAsia="Times New Roman" w:hAnsi="Times New Roman" w:cs="Times New Roman"/>
        </w:rPr>
        <w:lastRenderedPageBreak/>
        <w:t xml:space="preserve">months of </w:t>
      </w:r>
      <w:hyperlink r:id="rId43">
        <w:r w:rsidRPr="00340385">
          <w:rPr>
            <w:rFonts w:ascii="Times New Roman" w:eastAsia="Times New Roman" w:hAnsi="Times New Roman" w:cs="Times New Roman"/>
            <w:color w:val="1155CC"/>
            <w:u w:val="single"/>
          </w:rPr>
          <w:t>maintenance allowance</w:t>
        </w:r>
      </w:hyperlink>
      <w:r w:rsidRPr="00340385">
        <w:rPr>
          <w:rFonts w:ascii="Times New Roman" w:eastAsia="Times New Roman" w:hAnsi="Times New Roman" w:cs="Times New Roman"/>
        </w:rPr>
        <w:t xml:space="preserve"> (provided to leprosy-cured persons, those affected with muscular dystrophy, severely disabled persons, mentally retarded persons and amounting to Rs.3000 in total) in advance to the households. An </w:t>
      </w:r>
      <w:hyperlink r:id="rId44">
        <w:r w:rsidRPr="00340385">
          <w:rPr>
            <w:rFonts w:ascii="Times New Roman" w:eastAsia="Times New Roman" w:hAnsi="Times New Roman" w:cs="Times New Roman"/>
            <w:color w:val="1155CC"/>
            <w:u w:val="single"/>
          </w:rPr>
          <w:t xml:space="preserve">additional </w:t>
        </w:r>
      </w:hyperlink>
      <w:r w:rsidRPr="00340385">
        <w:rPr>
          <w:rFonts w:ascii="Times New Roman" w:eastAsia="Times New Roman" w:hAnsi="Times New Roman" w:cs="Times New Roman"/>
        </w:rPr>
        <w:t>Rs.1000 per person</w:t>
      </w:r>
      <w:r w:rsidRPr="00340385">
        <w:rPr>
          <w:rFonts w:ascii="Times New Roman" w:eastAsia="Times New Roman" w:hAnsi="Times New Roman" w:cs="Times New Roman"/>
          <w:vertAlign w:val="superscript"/>
        </w:rPr>
        <w:t xml:space="preserve"> </w:t>
      </w:r>
      <w:r w:rsidRPr="00340385">
        <w:rPr>
          <w:rFonts w:ascii="Times New Roman" w:eastAsia="Times New Roman" w:hAnsi="Times New Roman" w:cs="Times New Roman"/>
        </w:rPr>
        <w:t xml:space="preserve">was also announced for PWDs during the pandemic by the chief minister. For many CWDs enrolled in various institutional homes, the government also made provisions for </w:t>
      </w:r>
      <w:hyperlink r:id="rId45">
        <w:r w:rsidRPr="00340385">
          <w:rPr>
            <w:rFonts w:ascii="Times New Roman" w:eastAsia="Times New Roman" w:hAnsi="Times New Roman" w:cs="Times New Roman"/>
            <w:color w:val="1155CC"/>
            <w:u w:val="single"/>
          </w:rPr>
          <w:t>providing food regularly</w:t>
        </w:r>
      </w:hyperlink>
      <w:r w:rsidRPr="00340385">
        <w:rPr>
          <w:rFonts w:ascii="Times New Roman" w:eastAsia="Times New Roman" w:hAnsi="Times New Roman" w:cs="Times New Roman"/>
        </w:rPr>
        <w:t xml:space="preserve">. Lastly, with respect to education for CWDs, the </w:t>
      </w:r>
      <w:hyperlink r:id="rId46">
        <w:r w:rsidRPr="00340385">
          <w:rPr>
            <w:rFonts w:ascii="Times New Roman" w:eastAsia="Times New Roman" w:hAnsi="Times New Roman" w:cs="Times New Roman"/>
            <w:color w:val="1155CC"/>
            <w:u w:val="single"/>
          </w:rPr>
          <w:t>guidelines</w:t>
        </w:r>
      </w:hyperlink>
      <w:r w:rsidRPr="00340385">
        <w:rPr>
          <w:rFonts w:ascii="Times New Roman" w:eastAsia="Times New Roman" w:hAnsi="Times New Roman" w:cs="Times New Roman"/>
        </w:rPr>
        <w:t xml:space="preserve"> have been issued by the state education department to avoid separate learning groups for children with disabilities and to treat them at par with their counterparts while teaching during the pandemic. These guidelines came after the interim direction given by the Madras High Court. The state education department has undertaken an initiative of providing classes on television through a channel called </w:t>
      </w:r>
      <w:proofErr w:type="spellStart"/>
      <w:r w:rsidRPr="00340385">
        <w:rPr>
          <w:rFonts w:ascii="Times New Roman" w:eastAsia="Times New Roman" w:hAnsi="Times New Roman" w:cs="Times New Roman"/>
        </w:rPr>
        <w:t>Kalvi</w:t>
      </w:r>
      <w:proofErr w:type="spellEnd"/>
      <w:r w:rsidRPr="00340385">
        <w:rPr>
          <w:rFonts w:ascii="Times New Roman" w:eastAsia="Times New Roman" w:hAnsi="Times New Roman" w:cs="Times New Roman"/>
        </w:rPr>
        <w:t xml:space="preserve"> TV. The content is </w:t>
      </w:r>
      <w:hyperlink r:id="rId47">
        <w:r w:rsidRPr="00340385">
          <w:rPr>
            <w:rFonts w:ascii="Times New Roman" w:eastAsia="Times New Roman" w:hAnsi="Times New Roman" w:cs="Times New Roman"/>
            <w:color w:val="1155CC"/>
            <w:u w:val="single"/>
          </w:rPr>
          <w:t>interpreted</w:t>
        </w:r>
      </w:hyperlink>
      <w:r w:rsidRPr="00340385">
        <w:rPr>
          <w:rFonts w:ascii="Times New Roman" w:eastAsia="Times New Roman" w:hAnsi="Times New Roman" w:cs="Times New Roman"/>
        </w:rPr>
        <w:t xml:space="preserve"> for children with hearing impairment. Finally, the state </w:t>
      </w:r>
      <w:proofErr w:type="spellStart"/>
      <w:r w:rsidRPr="00340385">
        <w:rPr>
          <w:rFonts w:ascii="Times New Roman" w:eastAsia="Times New Roman" w:hAnsi="Times New Roman" w:cs="Times New Roman"/>
        </w:rPr>
        <w:t>Commissionerate</w:t>
      </w:r>
      <w:proofErr w:type="spellEnd"/>
      <w:r w:rsidRPr="00340385">
        <w:rPr>
          <w:rFonts w:ascii="Times New Roman" w:eastAsia="Times New Roman" w:hAnsi="Times New Roman" w:cs="Times New Roman"/>
        </w:rPr>
        <w:t xml:space="preserve"> for the differently abled has also come up with a list of coordinators across all districts for </w:t>
      </w:r>
      <w:hyperlink r:id="rId48">
        <w:r w:rsidRPr="00340385">
          <w:rPr>
            <w:rFonts w:ascii="Times New Roman" w:eastAsia="Times New Roman" w:hAnsi="Times New Roman" w:cs="Times New Roman"/>
            <w:color w:val="1155CC"/>
            <w:u w:val="single"/>
          </w:rPr>
          <w:t>physical therapies</w:t>
        </w:r>
      </w:hyperlink>
      <w:r w:rsidRPr="00340385">
        <w:rPr>
          <w:rFonts w:ascii="Times New Roman" w:eastAsia="Times New Roman" w:hAnsi="Times New Roman" w:cs="Times New Roman"/>
        </w:rPr>
        <w:t xml:space="preserve"> for those with disabilities. Door-step medical service such as fixing /changing catheters has been enabled by the Tamil Nadu state Disability Commissioner.  Doorstep personal physical therapy has also been enabled by the </w:t>
      </w:r>
      <w:proofErr w:type="spellStart"/>
      <w:r w:rsidRPr="00340385">
        <w:rPr>
          <w:rFonts w:ascii="Times New Roman" w:eastAsia="Times New Roman" w:hAnsi="Times New Roman" w:cs="Times New Roman"/>
        </w:rPr>
        <w:t>Commissionerate</w:t>
      </w:r>
      <w:proofErr w:type="spellEnd"/>
      <w:r w:rsidRPr="00340385">
        <w:rPr>
          <w:rFonts w:ascii="Times New Roman" w:eastAsia="Times New Roman" w:hAnsi="Times New Roman" w:cs="Times New Roman"/>
        </w:rPr>
        <w:t xml:space="preserve"> for Welfare of the Differently-Abled in Chennai has instructed the Tamil Nadu state Physiotherapy Council to provide </w:t>
      </w:r>
      <w:hyperlink r:id="rId49">
        <w:r w:rsidRPr="00340385">
          <w:rPr>
            <w:rFonts w:ascii="Times New Roman" w:eastAsia="Times New Roman" w:hAnsi="Times New Roman" w:cs="Times New Roman"/>
            <w:color w:val="1155CC"/>
            <w:u w:val="single"/>
          </w:rPr>
          <w:t>e-physiotherapy</w:t>
        </w:r>
      </w:hyperlink>
      <w:r w:rsidRPr="00340385">
        <w:rPr>
          <w:rFonts w:ascii="Times New Roman" w:eastAsia="Times New Roman" w:hAnsi="Times New Roman" w:cs="Times New Roman"/>
        </w:rPr>
        <w:t xml:space="preserve"> sessions for disabled people in the state. </w:t>
      </w:r>
    </w:p>
    <w:p w14:paraId="4A6CF0A1" w14:textId="77777777" w:rsidR="003E6323" w:rsidRPr="00340385" w:rsidRDefault="003E6323" w:rsidP="003E6323">
      <w:pPr>
        <w:spacing w:line="240" w:lineRule="auto"/>
        <w:jc w:val="both"/>
        <w:rPr>
          <w:rFonts w:ascii="Times New Roman" w:eastAsia="Times New Roman" w:hAnsi="Times New Roman" w:cs="Times New Roman"/>
          <w:b/>
        </w:rPr>
      </w:pPr>
      <w:r w:rsidRPr="00340385">
        <w:rPr>
          <w:rFonts w:ascii="Times New Roman" w:eastAsia="Times New Roman" w:hAnsi="Times New Roman" w:cs="Times New Roman"/>
        </w:rPr>
        <w:t>In Karnataka, no specific schemes for CWDs’ education were announced during the pandemic. To enable education, the state government prepared E-content modules, broadcast on ‘</w:t>
      </w:r>
      <w:hyperlink r:id="rId50">
        <w:r w:rsidRPr="00340385">
          <w:rPr>
            <w:rFonts w:ascii="Times New Roman" w:eastAsia="Times New Roman" w:hAnsi="Times New Roman" w:cs="Times New Roman"/>
            <w:color w:val="1155CC"/>
            <w:u w:val="single"/>
          </w:rPr>
          <w:t xml:space="preserve">DD </w:t>
        </w:r>
        <w:proofErr w:type="spellStart"/>
        <w:r w:rsidRPr="00340385">
          <w:rPr>
            <w:rFonts w:ascii="Times New Roman" w:eastAsia="Times New Roman" w:hAnsi="Times New Roman" w:cs="Times New Roman"/>
            <w:color w:val="1155CC"/>
            <w:u w:val="single"/>
          </w:rPr>
          <w:t>Chandana</w:t>
        </w:r>
        <w:proofErr w:type="spellEnd"/>
        <w:r w:rsidRPr="00340385">
          <w:rPr>
            <w:rFonts w:ascii="Times New Roman" w:eastAsia="Times New Roman" w:hAnsi="Times New Roman" w:cs="Times New Roman"/>
            <w:color w:val="1155CC"/>
            <w:u w:val="single"/>
          </w:rPr>
          <w:t xml:space="preserve"> channel</w:t>
        </w:r>
      </w:hyperlink>
      <w:r w:rsidRPr="00340385">
        <w:rPr>
          <w:rFonts w:ascii="Times New Roman" w:eastAsia="Times New Roman" w:hAnsi="Times New Roman" w:cs="Times New Roman"/>
          <w:color w:val="1155CC"/>
          <w:u w:val="single"/>
        </w:rPr>
        <w:t>’</w:t>
      </w:r>
      <w:r w:rsidRPr="00340385">
        <w:rPr>
          <w:rFonts w:ascii="Times New Roman" w:eastAsia="Times New Roman" w:hAnsi="Times New Roman" w:cs="Times New Roman"/>
        </w:rPr>
        <w:t xml:space="preserve">. These modules however, were </w:t>
      </w:r>
      <w:hyperlink r:id="rId51">
        <w:r w:rsidRPr="00340385">
          <w:rPr>
            <w:rFonts w:ascii="Times New Roman" w:eastAsia="Times New Roman" w:hAnsi="Times New Roman" w:cs="Times New Roman"/>
            <w:color w:val="1155CC"/>
            <w:u w:val="single"/>
          </w:rPr>
          <w:t>inaccessible</w:t>
        </w:r>
      </w:hyperlink>
      <w:r w:rsidRPr="00340385">
        <w:rPr>
          <w:rFonts w:ascii="Times New Roman" w:eastAsia="Times New Roman" w:hAnsi="Times New Roman" w:cs="Times New Roman"/>
        </w:rPr>
        <w:t xml:space="preserve"> for children with hearing impairment, as it had no sign-language interpretation, subtitles or captioning. A second initiative, an edutainment channel on YouTube called </w:t>
      </w:r>
      <w:hyperlink r:id="rId52">
        <w:r w:rsidRPr="00340385">
          <w:rPr>
            <w:rFonts w:ascii="Times New Roman" w:eastAsia="Times New Roman" w:hAnsi="Times New Roman" w:cs="Times New Roman"/>
            <w:color w:val="1155CC"/>
            <w:u w:val="single"/>
          </w:rPr>
          <w:t>“</w:t>
        </w:r>
        <w:proofErr w:type="spellStart"/>
        <w:r w:rsidRPr="00340385">
          <w:rPr>
            <w:rFonts w:ascii="Times New Roman" w:eastAsia="Times New Roman" w:hAnsi="Times New Roman" w:cs="Times New Roman"/>
            <w:color w:val="1155CC"/>
            <w:u w:val="single"/>
          </w:rPr>
          <w:t>MakkalaVani</w:t>
        </w:r>
        <w:proofErr w:type="spellEnd"/>
        <w:r w:rsidRPr="00340385">
          <w:rPr>
            <w:rFonts w:ascii="Times New Roman" w:eastAsia="Times New Roman" w:hAnsi="Times New Roman" w:cs="Times New Roman"/>
            <w:color w:val="1155CC"/>
            <w:u w:val="single"/>
          </w:rPr>
          <w:t xml:space="preserve">’’ </w:t>
        </w:r>
        <w:proofErr w:type="spellStart"/>
        <w:r w:rsidRPr="00340385">
          <w:rPr>
            <w:rFonts w:ascii="Times New Roman" w:eastAsia="Times New Roman" w:hAnsi="Times New Roman" w:cs="Times New Roman"/>
            <w:color w:val="1155CC"/>
            <w:u w:val="single"/>
          </w:rPr>
          <w:t>NaliyonaKaliyona</w:t>
        </w:r>
        <w:proofErr w:type="spellEnd"/>
        <w:r w:rsidRPr="00340385">
          <w:rPr>
            <w:rFonts w:ascii="Times New Roman" w:eastAsia="Times New Roman" w:hAnsi="Times New Roman" w:cs="Times New Roman"/>
            <w:color w:val="1155CC"/>
            <w:u w:val="single"/>
          </w:rPr>
          <w:t>’</w:t>
        </w:r>
      </w:hyperlink>
      <w:r w:rsidRPr="00340385">
        <w:rPr>
          <w:rFonts w:ascii="Times New Roman" w:eastAsia="Times New Roman" w:hAnsi="Times New Roman" w:cs="Times New Roman"/>
        </w:rPr>
        <w:t xml:space="preserve">, telecasts daily programs consisting of stories, songs, crafts, plays, riddles, proverbs, magic shows, science experiments etc. We were unable to find any information on its usability for CWDs in our data or through desk research. Apart from this, the state disability commission has taken steps to spread awareness amongst CWDs and their parents about the pandemic. They have been involved in developing materials (for awareness building), translating existing ones (like UNESCO booklet on </w:t>
      </w:r>
      <w:r w:rsidRPr="00340385">
        <w:rPr>
          <w:rFonts w:ascii="Times New Roman" w:eastAsia="Times New Roman" w:hAnsi="Times New Roman" w:cs="Times New Roman"/>
          <w:color w:val="222222"/>
        </w:rPr>
        <w:t>COVID</w:t>
      </w:r>
      <w:r w:rsidRPr="00340385">
        <w:rPr>
          <w:rFonts w:ascii="Times New Roman" w:eastAsia="Times New Roman" w:hAnsi="Times New Roman" w:cs="Times New Roman"/>
          <w:color w:val="000000"/>
        </w:rPr>
        <w:t>-</w:t>
      </w:r>
      <w:r w:rsidRPr="00340385">
        <w:rPr>
          <w:rFonts w:ascii="Times New Roman" w:eastAsia="Times New Roman" w:hAnsi="Times New Roman" w:cs="Times New Roman"/>
        </w:rPr>
        <w:t xml:space="preserve">19 for CWDs) into the local language and disseminating it to a wider audience. </w:t>
      </w:r>
    </w:p>
    <w:p w14:paraId="50582741" w14:textId="77777777" w:rsidR="003E6323" w:rsidRPr="00340385" w:rsidRDefault="003E6323" w:rsidP="003E6323">
      <w:pPr>
        <w:rPr>
          <w:rFonts w:ascii="Times New Roman" w:hAnsi="Times New Roman" w:cs="Times New Roman"/>
        </w:rPr>
      </w:pPr>
    </w:p>
    <w:p w14:paraId="60E6CF7D" w14:textId="77777777" w:rsidR="003E6323" w:rsidRPr="00340385" w:rsidRDefault="003E6323" w:rsidP="003E6323">
      <w:pPr>
        <w:rPr>
          <w:rFonts w:ascii="Times New Roman" w:hAnsi="Times New Roman" w:cs="Times New Roman"/>
        </w:rPr>
      </w:pPr>
    </w:p>
    <w:p w14:paraId="11B2D750" w14:textId="77777777" w:rsidR="009B63C5" w:rsidRPr="00340385" w:rsidRDefault="009B63C5">
      <w:pPr>
        <w:rPr>
          <w:rFonts w:ascii="Times New Roman" w:hAnsi="Times New Roman" w:cs="Times New Roman"/>
        </w:rPr>
      </w:pPr>
    </w:p>
    <w:sectPr w:rsidR="009B63C5" w:rsidRPr="00340385" w:rsidSect="00340385">
      <w:footerReference w:type="default" r:id="rId53"/>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3DAF" w14:textId="77777777" w:rsidR="00065EDF" w:rsidRDefault="00065EDF" w:rsidP="003E6323">
      <w:pPr>
        <w:spacing w:line="240" w:lineRule="auto"/>
      </w:pPr>
      <w:r>
        <w:separator/>
      </w:r>
    </w:p>
  </w:endnote>
  <w:endnote w:type="continuationSeparator" w:id="0">
    <w:p w14:paraId="2EE09700" w14:textId="77777777" w:rsidR="00065EDF" w:rsidRDefault="00065EDF" w:rsidP="003E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0520" w14:textId="77777777" w:rsidR="00340385" w:rsidRDefault="00340385">
    <w:pPr>
      <w:pStyle w:val="Footer"/>
      <w:jc w:val="right"/>
    </w:pPr>
  </w:p>
  <w:p w14:paraId="17426B01" w14:textId="77777777" w:rsidR="00340385" w:rsidRPr="00747AFB" w:rsidRDefault="00340385">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22D4" w14:textId="77777777" w:rsidR="00065EDF" w:rsidRDefault="00065EDF" w:rsidP="003E6323">
      <w:pPr>
        <w:spacing w:line="240" w:lineRule="auto"/>
      </w:pPr>
      <w:r>
        <w:separator/>
      </w:r>
    </w:p>
  </w:footnote>
  <w:footnote w:type="continuationSeparator" w:id="0">
    <w:p w14:paraId="22594839" w14:textId="77777777" w:rsidR="00065EDF" w:rsidRDefault="00065EDF" w:rsidP="003E6323">
      <w:pPr>
        <w:spacing w:line="240" w:lineRule="auto"/>
      </w:pPr>
      <w:r>
        <w:continuationSeparator/>
      </w:r>
    </w:p>
  </w:footnote>
  <w:footnote w:id="1">
    <w:p w14:paraId="767F94E6" w14:textId="77777777" w:rsidR="00340385" w:rsidRDefault="00340385" w:rsidP="003E6323">
      <w:pPr>
        <w:widowControl w:val="0"/>
        <w:pBdr>
          <w:top w:val="nil"/>
          <w:left w:val="nil"/>
          <w:bottom w:val="nil"/>
          <w:right w:val="nil"/>
          <w:between w:val="nil"/>
        </w:pBdr>
        <w:rPr>
          <w:rFonts w:ascii="Times New Roman" w:eastAsia="Times New Roman" w:hAnsi="Times New Roman" w:cs="Times New Roman"/>
        </w:rPr>
      </w:pPr>
      <w:r>
        <w:rPr>
          <w:rStyle w:val="FootnoteReference"/>
        </w:rPr>
        <w:footnoteRef/>
      </w:r>
      <w:r>
        <w:rPr>
          <w:rFonts w:ascii="Times New Roman" w:eastAsia="Times New Roman" w:hAnsi="Times New Roman" w:cs="Times New Roman"/>
          <w:b/>
        </w:rPr>
        <w:t xml:space="preserve"> </w:t>
      </w:r>
      <w:r w:rsidRPr="00996479">
        <w:rPr>
          <w:rFonts w:ascii="Times New Roman" w:eastAsia="Times New Roman" w:hAnsi="Times New Roman" w:cs="Times New Roman"/>
          <w:sz w:val="20"/>
          <w:szCs w:val="20"/>
        </w:rPr>
        <w:t xml:space="preserve">Resource teachers are hired as itinerant teachers under </w:t>
      </w:r>
      <w:proofErr w:type="spellStart"/>
      <w:r w:rsidRPr="00996479">
        <w:rPr>
          <w:rFonts w:ascii="Times New Roman" w:eastAsia="Times New Roman" w:hAnsi="Times New Roman" w:cs="Times New Roman"/>
          <w:sz w:val="20"/>
          <w:szCs w:val="20"/>
        </w:rPr>
        <w:t>Samagra</w:t>
      </w:r>
      <w:proofErr w:type="spellEnd"/>
      <w:r w:rsidRPr="00996479">
        <w:rPr>
          <w:rFonts w:ascii="Times New Roman" w:eastAsia="Times New Roman" w:hAnsi="Times New Roman" w:cs="Times New Roman"/>
          <w:sz w:val="20"/>
          <w:szCs w:val="20"/>
        </w:rPr>
        <w:t xml:space="preserve"> </w:t>
      </w:r>
      <w:proofErr w:type="spellStart"/>
      <w:r w:rsidRPr="00996479">
        <w:rPr>
          <w:rFonts w:ascii="Times New Roman" w:eastAsia="Times New Roman" w:hAnsi="Times New Roman" w:cs="Times New Roman"/>
          <w:sz w:val="20"/>
          <w:szCs w:val="20"/>
        </w:rPr>
        <w:t>Shiksha</w:t>
      </w:r>
      <w:proofErr w:type="spellEnd"/>
      <w:r w:rsidRPr="00996479">
        <w:rPr>
          <w:rFonts w:ascii="Times New Roman" w:eastAsia="Times New Roman" w:hAnsi="Times New Roman" w:cs="Times New Roman"/>
          <w:sz w:val="20"/>
          <w:szCs w:val="20"/>
        </w:rPr>
        <w:t xml:space="preserve"> Abhiyaan scheme. They visit multiple schools within assigned blocks to provide support to mainstream schools where children with disabilities are enrolled, including teaching these students during visits.</w:t>
      </w:r>
      <w:r>
        <w:rPr>
          <w:rFonts w:ascii="Times New Roman" w:eastAsia="Times New Roman" w:hAnsi="Times New Roman" w:cs="Times New Roman"/>
        </w:rPr>
        <w:t xml:space="preserve"> </w:t>
      </w:r>
    </w:p>
  </w:footnote>
  <w:footnote w:id="2">
    <w:p w14:paraId="17802F79" w14:textId="77777777" w:rsidR="00340385" w:rsidRDefault="00340385" w:rsidP="003E6323">
      <w:pPr>
        <w:spacing w:line="240" w:lineRule="auto"/>
      </w:pPr>
      <w:r>
        <w:rPr>
          <w:rStyle w:val="FootnoteReference"/>
        </w:rPr>
        <w:footnoteRef/>
      </w:r>
      <w:r>
        <w:t xml:space="preserve"> </w:t>
      </w:r>
      <w:proofErr w:type="spellStart"/>
      <w:r w:rsidRPr="00996479">
        <w:rPr>
          <w:rFonts w:ascii="Times New Roman" w:eastAsia="Times New Roman" w:hAnsi="Times New Roman" w:cs="Times New Roman"/>
          <w:color w:val="282828"/>
          <w:sz w:val="20"/>
          <w:szCs w:val="20"/>
          <w:lang w:val="en-GB" w:eastAsia="en-GB"/>
        </w:rPr>
        <w:t>Thenkoodu</w:t>
      </w:r>
      <w:proofErr w:type="spellEnd"/>
      <w:r>
        <w:rPr>
          <w:rFonts w:ascii="Times New Roman" w:eastAsia="Times New Roman" w:hAnsi="Times New Roman" w:cs="Times New Roman"/>
          <w:color w:val="282828"/>
          <w:sz w:val="20"/>
          <w:szCs w:val="20"/>
          <w:lang w:val="en-GB" w:eastAsia="en-GB"/>
        </w:rPr>
        <w:t xml:space="preserve"> is </w:t>
      </w:r>
      <w:r w:rsidRPr="00996479">
        <w:rPr>
          <w:rFonts w:ascii="Times New Roman" w:eastAsia="Times New Roman" w:hAnsi="Times New Roman" w:cs="Times New Roman"/>
          <w:color w:val="282828"/>
          <w:sz w:val="20"/>
          <w:szCs w:val="20"/>
          <w:lang w:val="en-GB" w:eastAsia="en-GB"/>
        </w:rPr>
        <w:t xml:space="preserve">a software </w:t>
      </w:r>
      <w:r>
        <w:rPr>
          <w:rFonts w:ascii="Times New Roman" w:eastAsia="Times New Roman" w:hAnsi="Times New Roman" w:cs="Times New Roman"/>
          <w:color w:val="282828"/>
          <w:sz w:val="20"/>
          <w:szCs w:val="20"/>
          <w:lang w:val="en-GB" w:eastAsia="en-GB"/>
        </w:rPr>
        <w:t xml:space="preserve">developed by </w:t>
      </w:r>
      <w:r w:rsidRPr="00CA037F">
        <w:rPr>
          <w:rFonts w:ascii="Times New Roman" w:eastAsia="Times New Roman" w:hAnsi="Times New Roman" w:cs="Times New Roman"/>
          <w:color w:val="282828"/>
          <w:sz w:val="20"/>
          <w:szCs w:val="20"/>
          <w:lang w:val="en-GB" w:eastAsia="en-GB"/>
        </w:rPr>
        <w:t xml:space="preserve">State Council of Educational Research and Training (SCERT) </w:t>
      </w:r>
      <w:r w:rsidRPr="00996479">
        <w:rPr>
          <w:rFonts w:ascii="Times New Roman" w:eastAsia="Times New Roman" w:hAnsi="Times New Roman" w:cs="Times New Roman"/>
          <w:color w:val="282828"/>
          <w:sz w:val="20"/>
          <w:szCs w:val="20"/>
          <w:lang w:val="en-GB" w:eastAsia="en-GB"/>
        </w:rPr>
        <w:t>to provide academic support to intellectually challenged students studying in special schools</w:t>
      </w:r>
      <w:r>
        <w:rPr>
          <w:rFonts w:ascii="Times New Roman" w:eastAsia="Times New Roman" w:hAnsi="Times New Roman" w:cs="Times New Roman"/>
          <w:color w:val="282828"/>
          <w:sz w:val="20"/>
          <w:szCs w:val="20"/>
          <w:lang w:val="en-GB" w:eastAsia="en-GB"/>
        </w:rPr>
        <w:t xml:space="preserve">, and launched during the </w:t>
      </w:r>
      <w:r w:rsidRPr="00996479">
        <w:rPr>
          <w:rFonts w:ascii="Times New Roman" w:eastAsia="Times New Roman" w:hAnsi="Times New Roman" w:cs="Times New Roman"/>
          <w:color w:val="000000"/>
          <w:sz w:val="20"/>
          <w:szCs w:val="20"/>
        </w:rPr>
        <w:t>C</w:t>
      </w:r>
      <w:r w:rsidRPr="001C17D4">
        <w:rPr>
          <w:rFonts w:ascii="Times New Roman" w:eastAsia="Times New Roman" w:hAnsi="Times New Roman" w:cs="Times New Roman"/>
          <w:color w:val="000000"/>
          <w:sz w:val="20"/>
          <w:szCs w:val="20"/>
        </w:rPr>
        <w:t>OVID</w:t>
      </w:r>
      <w:r w:rsidRPr="00996479">
        <w:rPr>
          <w:rFonts w:ascii="Times New Roman" w:eastAsia="Times New Roman" w:hAnsi="Times New Roman" w:cs="Times New Roman"/>
          <w:color w:val="282828"/>
          <w:sz w:val="20"/>
          <w:szCs w:val="20"/>
          <w:lang w:val="en-GB" w:eastAsia="en-GB"/>
        </w:rPr>
        <w:t>-19 pandemic</w:t>
      </w:r>
      <w:r>
        <w:rPr>
          <w:rFonts w:ascii="Times New Roman" w:eastAsia="Times New Roman" w:hAnsi="Times New Roman" w:cs="Times New Roman"/>
          <w:color w:val="282828"/>
          <w:sz w:val="20"/>
          <w:szCs w:val="20"/>
          <w:lang w:val="en-GB" w:eastAsia="en-GB"/>
        </w:rPr>
        <w:t xml:space="preserve"> (</w:t>
      </w:r>
      <w:hyperlink r:id="rId1" w:history="1">
        <w:r w:rsidRPr="000B003A">
          <w:rPr>
            <w:rStyle w:val="Hyperlink"/>
            <w:rFonts w:ascii="Times New Roman" w:eastAsia="Times New Roman" w:hAnsi="Times New Roman" w:cs="Times New Roman"/>
            <w:sz w:val="20"/>
            <w:szCs w:val="20"/>
            <w:lang w:val="en-GB" w:eastAsia="en-GB"/>
          </w:rPr>
          <w:t>Source</w:t>
        </w:r>
      </w:hyperlink>
      <w:r>
        <w:rPr>
          <w:rFonts w:ascii="Times New Roman" w:eastAsia="Times New Roman" w:hAnsi="Times New Roman" w:cs="Times New Roman"/>
          <w:color w:val="282828"/>
          <w:sz w:val="20"/>
          <w:szCs w:val="20"/>
          <w:lang w:val="en-GB" w:eastAsia="en-GB"/>
        </w:rPr>
        <w:t>)</w:t>
      </w:r>
    </w:p>
  </w:footnote>
  <w:footnote w:id="3">
    <w:p w14:paraId="2BA9E86F" w14:textId="77777777" w:rsidR="00340385" w:rsidRPr="005C3436" w:rsidRDefault="00340385" w:rsidP="003E6323">
      <w:pPr>
        <w:spacing w:line="240" w:lineRule="auto"/>
        <w:rPr>
          <w:rFonts w:ascii="Times New Roman" w:eastAsia="Times New Roman" w:hAnsi="Times New Roman" w:cs="Times New Roman"/>
          <w:color w:val="282828"/>
          <w:sz w:val="20"/>
          <w:szCs w:val="20"/>
          <w:lang w:val="en-GB" w:eastAsia="en-GB"/>
        </w:rPr>
      </w:pPr>
      <w:r>
        <w:rPr>
          <w:rStyle w:val="FootnoteReference"/>
        </w:rPr>
        <w:footnoteRef/>
      </w:r>
      <w:r>
        <w:t xml:space="preserve"> </w:t>
      </w:r>
      <w:r>
        <w:rPr>
          <w:rFonts w:ascii="Times New Roman" w:eastAsia="Times New Roman" w:hAnsi="Times New Roman" w:cs="Times New Roman"/>
          <w:color w:val="282828"/>
          <w:sz w:val="20"/>
          <w:szCs w:val="20"/>
          <w:lang w:val="en-GB" w:eastAsia="en-GB"/>
        </w:rPr>
        <w:t>T</w:t>
      </w:r>
      <w:r w:rsidRPr="005C3436">
        <w:rPr>
          <w:rFonts w:ascii="Times New Roman" w:eastAsia="Times New Roman" w:hAnsi="Times New Roman" w:cs="Times New Roman"/>
          <w:color w:val="282828"/>
          <w:sz w:val="20"/>
          <w:szCs w:val="20"/>
          <w:lang w:val="en-GB" w:eastAsia="en-GB"/>
        </w:rPr>
        <w:t>he ‘</w:t>
      </w:r>
      <w:r w:rsidRPr="00850847">
        <w:rPr>
          <w:rFonts w:ascii="Times New Roman" w:eastAsia="Times New Roman" w:hAnsi="Times New Roman" w:cs="Times New Roman"/>
          <w:color w:val="282828"/>
          <w:sz w:val="20"/>
          <w:szCs w:val="20"/>
          <w:lang w:val="en-GB" w:eastAsia="en-GB"/>
        </w:rPr>
        <w:t>White Board’ programme</w:t>
      </w:r>
      <w:r>
        <w:rPr>
          <w:rFonts w:ascii="Times New Roman" w:eastAsia="Times New Roman" w:hAnsi="Times New Roman" w:cs="Times New Roman"/>
          <w:color w:val="282828"/>
          <w:sz w:val="20"/>
          <w:szCs w:val="20"/>
          <w:lang w:val="en-GB" w:eastAsia="en-GB"/>
        </w:rPr>
        <w:t xml:space="preserve"> was an </w:t>
      </w:r>
      <w:proofErr w:type="spellStart"/>
      <w:r>
        <w:rPr>
          <w:rFonts w:ascii="Times New Roman" w:eastAsia="Times New Roman" w:hAnsi="Times New Roman" w:cs="Times New Roman"/>
          <w:color w:val="282828"/>
          <w:sz w:val="20"/>
          <w:szCs w:val="20"/>
          <w:lang w:val="en-GB" w:eastAsia="en-GB"/>
        </w:rPr>
        <w:t>initative</w:t>
      </w:r>
      <w:proofErr w:type="spellEnd"/>
      <w:r>
        <w:rPr>
          <w:rFonts w:ascii="Times New Roman" w:eastAsia="Times New Roman" w:hAnsi="Times New Roman" w:cs="Times New Roman"/>
          <w:color w:val="282828"/>
          <w:sz w:val="20"/>
          <w:szCs w:val="20"/>
          <w:lang w:val="en-GB" w:eastAsia="en-GB"/>
        </w:rPr>
        <w:t xml:space="preserve"> of the Kerala government for teaching CWDs during the pandemic. In this programme, </w:t>
      </w:r>
      <w:r w:rsidRPr="00BA3B0B">
        <w:rPr>
          <w:rFonts w:ascii="Times New Roman" w:eastAsia="Times New Roman" w:hAnsi="Times New Roman" w:cs="Times New Roman"/>
          <w:color w:val="282828"/>
          <w:sz w:val="20"/>
          <w:szCs w:val="20"/>
          <w:lang w:val="en-GB" w:eastAsia="en-GB"/>
        </w:rPr>
        <w:t>teachers record</w:t>
      </w:r>
      <w:r>
        <w:rPr>
          <w:rFonts w:ascii="Times New Roman" w:eastAsia="Times New Roman" w:hAnsi="Times New Roman" w:cs="Times New Roman"/>
          <w:color w:val="282828"/>
          <w:sz w:val="20"/>
          <w:szCs w:val="20"/>
          <w:lang w:val="en-GB" w:eastAsia="en-GB"/>
        </w:rPr>
        <w:t>ed</w:t>
      </w:r>
      <w:r w:rsidRPr="00BA3B0B">
        <w:rPr>
          <w:rFonts w:ascii="Times New Roman" w:eastAsia="Times New Roman" w:hAnsi="Times New Roman" w:cs="Times New Roman"/>
          <w:color w:val="282828"/>
          <w:sz w:val="20"/>
          <w:szCs w:val="20"/>
          <w:lang w:val="en-GB" w:eastAsia="en-GB"/>
        </w:rPr>
        <w:t xml:space="preserve"> video lessons</w:t>
      </w:r>
      <w:r>
        <w:rPr>
          <w:rFonts w:ascii="Times New Roman" w:eastAsia="Times New Roman" w:hAnsi="Times New Roman" w:cs="Times New Roman"/>
          <w:color w:val="282828"/>
          <w:sz w:val="20"/>
          <w:szCs w:val="20"/>
          <w:lang w:val="en-GB" w:eastAsia="en-GB"/>
        </w:rPr>
        <w:t xml:space="preserve"> and </w:t>
      </w:r>
      <w:r w:rsidRPr="00BA3B0B">
        <w:rPr>
          <w:rFonts w:ascii="Times New Roman" w:eastAsia="Times New Roman" w:hAnsi="Times New Roman" w:cs="Times New Roman"/>
          <w:color w:val="282828"/>
          <w:sz w:val="20"/>
          <w:szCs w:val="20"/>
          <w:lang w:val="en-GB" w:eastAsia="en-GB"/>
        </w:rPr>
        <w:t xml:space="preserve">shared </w:t>
      </w:r>
      <w:r>
        <w:rPr>
          <w:rFonts w:ascii="Times New Roman" w:eastAsia="Times New Roman" w:hAnsi="Times New Roman" w:cs="Times New Roman"/>
          <w:color w:val="282828"/>
          <w:sz w:val="20"/>
          <w:szCs w:val="20"/>
          <w:lang w:val="en-GB" w:eastAsia="en-GB"/>
        </w:rPr>
        <w:t xml:space="preserve">them </w:t>
      </w:r>
      <w:r w:rsidRPr="00BA3B0B">
        <w:rPr>
          <w:rFonts w:ascii="Times New Roman" w:eastAsia="Times New Roman" w:hAnsi="Times New Roman" w:cs="Times New Roman"/>
          <w:color w:val="282828"/>
          <w:sz w:val="20"/>
          <w:szCs w:val="20"/>
          <w:lang w:val="en-GB" w:eastAsia="en-GB"/>
        </w:rPr>
        <w:t xml:space="preserve">with parents through platforms like WhatsApp and Telegram. Six categories </w:t>
      </w:r>
      <w:r>
        <w:rPr>
          <w:rFonts w:ascii="Times New Roman" w:eastAsia="Times New Roman" w:hAnsi="Times New Roman" w:cs="Times New Roman"/>
          <w:color w:val="282828"/>
          <w:sz w:val="20"/>
          <w:szCs w:val="20"/>
          <w:lang w:val="en-GB" w:eastAsia="en-GB"/>
        </w:rPr>
        <w:t xml:space="preserve">of classes were </w:t>
      </w:r>
      <w:r w:rsidRPr="005C3436">
        <w:rPr>
          <w:rFonts w:ascii="Times New Roman" w:eastAsia="Times New Roman" w:hAnsi="Times New Roman" w:cs="Times New Roman"/>
          <w:color w:val="282828"/>
          <w:sz w:val="20"/>
          <w:szCs w:val="20"/>
          <w:lang w:val="en-GB" w:eastAsia="en-GB"/>
        </w:rPr>
        <w:t>created based on children’s disabilities.</w:t>
      </w:r>
      <w:r>
        <w:rPr>
          <w:rFonts w:ascii="Times New Roman" w:eastAsia="Times New Roman" w:hAnsi="Times New Roman" w:cs="Times New Roman"/>
          <w:color w:val="282828"/>
          <w:sz w:val="20"/>
          <w:szCs w:val="20"/>
          <w:lang w:val="en-GB" w:eastAsia="en-GB"/>
        </w:rPr>
        <w:t xml:space="preserve"> (</w:t>
      </w:r>
      <w:hyperlink r:id="rId2" w:history="1">
        <w:r w:rsidRPr="00850847">
          <w:rPr>
            <w:rStyle w:val="Hyperlink"/>
            <w:rFonts w:ascii="Times New Roman" w:eastAsia="Times New Roman" w:hAnsi="Times New Roman" w:cs="Times New Roman"/>
            <w:sz w:val="20"/>
            <w:szCs w:val="20"/>
            <w:lang w:val="en-GB" w:eastAsia="en-GB"/>
          </w:rPr>
          <w:t>Source</w:t>
        </w:r>
      </w:hyperlink>
      <w:r>
        <w:rPr>
          <w:rFonts w:ascii="Times New Roman" w:eastAsia="Times New Roman" w:hAnsi="Times New Roman" w:cs="Times New Roman"/>
          <w:color w:val="282828"/>
          <w:sz w:val="20"/>
          <w:szCs w:val="20"/>
          <w:lang w:val="en-GB" w:eastAsia="en-GB"/>
        </w:rPr>
        <w:t>)</w:t>
      </w:r>
    </w:p>
  </w:footnote>
  <w:footnote w:id="4">
    <w:p w14:paraId="3046BBFF" w14:textId="77777777" w:rsidR="00340385" w:rsidRPr="005C3436" w:rsidRDefault="00340385" w:rsidP="003E6323">
      <w:pPr>
        <w:pStyle w:val="FootnoteText"/>
        <w:rPr>
          <w:rFonts w:ascii="Times New Roman" w:eastAsia="Times New Roman" w:hAnsi="Times New Roman" w:cs="Times New Roman"/>
          <w:color w:val="282828"/>
          <w:lang w:val="en-GB" w:eastAsia="en-GB"/>
        </w:rPr>
      </w:pPr>
      <w:r>
        <w:rPr>
          <w:rStyle w:val="FootnoteReference"/>
        </w:rPr>
        <w:footnoteRef/>
      </w:r>
      <w:r>
        <w:t xml:space="preserve"> </w:t>
      </w:r>
      <w:proofErr w:type="spellStart"/>
      <w:r w:rsidRPr="005C3436">
        <w:rPr>
          <w:rFonts w:ascii="Times New Roman" w:eastAsia="Times New Roman" w:hAnsi="Times New Roman" w:cs="Times New Roman"/>
          <w:color w:val="282828"/>
          <w:lang w:val="en-GB" w:eastAsia="en-GB"/>
        </w:rPr>
        <w:t>Vidya</w:t>
      </w:r>
      <w:r>
        <w:rPr>
          <w:rFonts w:ascii="Times New Roman" w:eastAsia="Times New Roman" w:hAnsi="Times New Roman" w:cs="Times New Roman"/>
          <w:color w:val="282828"/>
          <w:lang w:val="en-GB" w:eastAsia="en-GB"/>
        </w:rPr>
        <w:t>v</w:t>
      </w:r>
      <w:r w:rsidRPr="00BA3B0B">
        <w:rPr>
          <w:rFonts w:ascii="Times New Roman" w:eastAsia="Times New Roman" w:hAnsi="Times New Roman" w:cs="Times New Roman"/>
          <w:color w:val="282828"/>
          <w:lang w:val="en-GB" w:eastAsia="en-GB"/>
        </w:rPr>
        <w:t>aradhi</w:t>
      </w:r>
      <w:proofErr w:type="spellEnd"/>
      <w:r w:rsidRPr="00BA3B0B">
        <w:rPr>
          <w:rFonts w:ascii="Times New Roman" w:eastAsia="Times New Roman" w:hAnsi="Times New Roman" w:cs="Times New Roman"/>
          <w:color w:val="282828"/>
          <w:lang w:val="en-GB" w:eastAsia="en-GB"/>
        </w:rPr>
        <w:t xml:space="preserve"> educational programme broadcast</w:t>
      </w:r>
      <w:r>
        <w:rPr>
          <w:rFonts w:ascii="Times New Roman" w:eastAsia="Times New Roman" w:hAnsi="Times New Roman" w:cs="Times New Roman"/>
          <w:color w:val="282828"/>
          <w:lang w:val="en-GB" w:eastAsia="en-GB"/>
        </w:rPr>
        <w:t>s</w:t>
      </w:r>
      <w:r w:rsidRPr="005C3436">
        <w:rPr>
          <w:rFonts w:ascii="Times New Roman" w:eastAsia="Times New Roman" w:hAnsi="Times New Roman" w:cs="Times New Roman"/>
          <w:color w:val="282828"/>
          <w:lang w:val="en-GB" w:eastAsia="en-GB"/>
        </w:rPr>
        <w:t xml:space="preserve"> online classes through </w:t>
      </w:r>
      <w:proofErr w:type="spellStart"/>
      <w:r w:rsidRPr="005C3436">
        <w:rPr>
          <w:rFonts w:ascii="Times New Roman" w:eastAsia="Times New Roman" w:hAnsi="Times New Roman" w:cs="Times New Roman"/>
          <w:color w:val="282828"/>
          <w:lang w:val="en-GB" w:eastAsia="en-GB"/>
        </w:rPr>
        <w:t>Doordarshan</w:t>
      </w:r>
      <w:proofErr w:type="spellEnd"/>
      <w:r w:rsidRPr="005C3436">
        <w:rPr>
          <w:rFonts w:ascii="Times New Roman" w:eastAsia="Times New Roman" w:hAnsi="Times New Roman" w:cs="Times New Roman"/>
          <w:color w:val="282828"/>
          <w:lang w:val="en-GB" w:eastAsia="en-GB"/>
        </w:rPr>
        <w:t xml:space="preserve"> </w:t>
      </w:r>
      <w:proofErr w:type="spellStart"/>
      <w:r w:rsidRPr="005C3436">
        <w:rPr>
          <w:rFonts w:ascii="Times New Roman" w:eastAsia="Times New Roman" w:hAnsi="Times New Roman" w:cs="Times New Roman"/>
          <w:color w:val="282828"/>
          <w:lang w:val="en-GB" w:eastAsia="en-GB"/>
        </w:rPr>
        <w:t>Saptagiri</w:t>
      </w:r>
      <w:proofErr w:type="spellEnd"/>
      <w:r w:rsidRPr="005C3436">
        <w:rPr>
          <w:rFonts w:ascii="Times New Roman" w:eastAsia="Times New Roman" w:hAnsi="Times New Roman" w:cs="Times New Roman"/>
          <w:color w:val="282828"/>
          <w:lang w:val="en-GB" w:eastAsia="en-GB"/>
        </w:rPr>
        <w:t xml:space="preserve"> channel on television (</w:t>
      </w:r>
      <w:hyperlink r:id="rId3" w:history="1">
        <w:r w:rsidRPr="005C3436">
          <w:rPr>
            <w:rFonts w:ascii="Times New Roman" w:eastAsia="Times New Roman" w:hAnsi="Times New Roman" w:cs="Times New Roman"/>
            <w:color w:val="282828"/>
            <w:lang w:val="en-GB" w:eastAsia="en-GB"/>
          </w:rPr>
          <w:t>Source</w:t>
        </w:r>
      </w:hyperlink>
      <w:r w:rsidRPr="005C3436">
        <w:rPr>
          <w:rFonts w:ascii="Times New Roman" w:eastAsia="Times New Roman" w:hAnsi="Times New Roman" w:cs="Times New Roman"/>
          <w:color w:val="282828"/>
          <w:lang w:val="en-GB" w:eastAsia="en-GB"/>
        </w:rPr>
        <w:t>)</w:t>
      </w:r>
    </w:p>
  </w:footnote>
  <w:footnote w:id="5">
    <w:p w14:paraId="24A6FF07" w14:textId="77777777" w:rsidR="00340385" w:rsidRPr="00874F51" w:rsidRDefault="00340385" w:rsidP="003E6323">
      <w:pPr>
        <w:pStyle w:val="FootnoteText"/>
        <w:rPr>
          <w:lang w:val="en-US"/>
        </w:rPr>
      </w:pPr>
      <w:r>
        <w:rPr>
          <w:rStyle w:val="FootnoteReference"/>
        </w:rPr>
        <w:footnoteRef/>
      </w:r>
      <w:r>
        <w:t xml:space="preserve"> </w:t>
      </w:r>
      <w:r>
        <w:t xml:space="preserve">‘GRAND CARE’ is a program implemented by </w:t>
      </w:r>
      <w:proofErr w:type="spellStart"/>
      <w:r>
        <w:t>Kudumbshree</w:t>
      </w:r>
      <w:proofErr w:type="spellEnd"/>
      <w:r>
        <w:t xml:space="preserve"> in association with Health Department of Kerala, that was initiated to spread awareness about COVID-19 and care for the elderly, and other vulnerable populations. (</w:t>
      </w:r>
      <w:hyperlink r:id="rId4" w:history="1">
        <w:r w:rsidRPr="00874F51">
          <w:rPr>
            <w:rStyle w:val="Hyperlink"/>
          </w:rPr>
          <w:t>Source</w:t>
        </w:r>
      </w:hyperlink>
      <w:r>
        <w:t xml:space="preserve">) </w:t>
      </w:r>
    </w:p>
  </w:footnote>
  <w:footnote w:id="6">
    <w:p w14:paraId="35927DC5" w14:textId="77777777" w:rsidR="00340385" w:rsidRPr="00B40901" w:rsidRDefault="00340385" w:rsidP="003E6323">
      <w:pPr>
        <w:pStyle w:val="FootnoteText"/>
        <w:rPr>
          <w:lang w:val="en-US"/>
        </w:rPr>
      </w:pPr>
      <w:r>
        <w:rPr>
          <w:rStyle w:val="FootnoteReference"/>
        </w:rPr>
        <w:footnoteRef/>
      </w:r>
      <w:r>
        <w:t xml:space="preserve"> </w:t>
      </w:r>
      <w:r>
        <w:t>The Direct Intervention System for Health Awareness or DISHA is a tele-medical health helpline set-up jointly by the National Health Mission and Health Department of Kerala (</w:t>
      </w:r>
      <w:hyperlink r:id="rId5" w:history="1">
        <w:r w:rsidRPr="0028092A">
          <w:rPr>
            <w:rStyle w:val="Hyperlink"/>
          </w:rPr>
          <w:t>Source</w:t>
        </w:r>
      </w:hyperlink>
      <w:r>
        <w:t xml:space="preserve">). </w:t>
      </w:r>
    </w:p>
  </w:footnote>
  <w:footnote w:id="7">
    <w:p w14:paraId="4FEFBA51" w14:textId="77777777" w:rsidR="00340385" w:rsidRPr="00DA2D1E" w:rsidRDefault="00340385" w:rsidP="003E6323">
      <w:pPr>
        <w:pStyle w:val="FootnoteText"/>
        <w:rPr>
          <w:lang w:val="en-US"/>
        </w:rPr>
      </w:pPr>
      <w:r>
        <w:rPr>
          <w:rStyle w:val="FootnoteReference"/>
        </w:rPr>
        <w:footnoteRef/>
      </w:r>
      <w:r>
        <w:t xml:space="preserve"> </w:t>
      </w:r>
      <w:r>
        <w:t xml:space="preserve">DAISY players are audio devices used to listen to DAISY books (talking books, computerized text). DAISY (Digital Accessible Information System) is an accessible multi-media publishing system designed for needs of persons with visual impairments.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5E"/>
    <w:multiLevelType w:val="hybridMultilevel"/>
    <w:tmpl w:val="143828C4"/>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C350520"/>
    <w:multiLevelType w:val="hybridMultilevel"/>
    <w:tmpl w:val="B4B2A94C"/>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FCC37B0"/>
    <w:multiLevelType w:val="hybridMultilevel"/>
    <w:tmpl w:val="4290E0D0"/>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C1473A4"/>
    <w:multiLevelType w:val="hybridMultilevel"/>
    <w:tmpl w:val="AFAA7C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907C1F"/>
    <w:multiLevelType w:val="multilevel"/>
    <w:tmpl w:val="E9D64C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6D86218"/>
    <w:multiLevelType w:val="hybridMultilevel"/>
    <w:tmpl w:val="E2FC67A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81C7360"/>
    <w:multiLevelType w:val="hybridMultilevel"/>
    <w:tmpl w:val="F82AF360"/>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A537CE6"/>
    <w:multiLevelType w:val="hybridMultilevel"/>
    <w:tmpl w:val="7070F7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B7F5773"/>
    <w:multiLevelType w:val="hybridMultilevel"/>
    <w:tmpl w:val="1DC2E7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DF713F6"/>
    <w:multiLevelType w:val="hybridMultilevel"/>
    <w:tmpl w:val="00A6372C"/>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E064C55"/>
    <w:multiLevelType w:val="hybridMultilevel"/>
    <w:tmpl w:val="831C686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2D01E3E"/>
    <w:multiLevelType w:val="hybridMultilevel"/>
    <w:tmpl w:val="985474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2D95D8F"/>
    <w:multiLevelType w:val="hybridMultilevel"/>
    <w:tmpl w:val="1512B7E8"/>
    <w:lvl w:ilvl="0" w:tplc="B0EAA4C2">
      <w:start w:val="1"/>
      <w:numFmt w:val="decimal"/>
      <w:lvlText w:val="%1."/>
      <w:lvlJc w:val="left"/>
      <w:pPr>
        <w:ind w:left="720" w:hanging="360"/>
      </w:pPr>
      <w:rPr>
        <w:rFonts w:ascii="Arial" w:eastAsia="Arial"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8C157E"/>
    <w:multiLevelType w:val="hybridMultilevel"/>
    <w:tmpl w:val="6880810E"/>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A503EBD"/>
    <w:multiLevelType w:val="hybridMultilevel"/>
    <w:tmpl w:val="136EB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A9E7D31"/>
    <w:multiLevelType w:val="hybridMultilevel"/>
    <w:tmpl w:val="46AA45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40914797"/>
    <w:multiLevelType w:val="hybridMultilevel"/>
    <w:tmpl w:val="5492F67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44715C65"/>
    <w:multiLevelType w:val="hybridMultilevel"/>
    <w:tmpl w:val="CDB43042"/>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5E0558C"/>
    <w:multiLevelType w:val="hybridMultilevel"/>
    <w:tmpl w:val="3BC691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6A73C09"/>
    <w:multiLevelType w:val="hybridMultilevel"/>
    <w:tmpl w:val="E4BC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0A5ACA"/>
    <w:multiLevelType w:val="hybridMultilevel"/>
    <w:tmpl w:val="916439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EE97B3D"/>
    <w:multiLevelType w:val="hybridMultilevel"/>
    <w:tmpl w:val="65CEFE54"/>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52320CAD"/>
    <w:multiLevelType w:val="hybridMultilevel"/>
    <w:tmpl w:val="4F12FD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5AB8154D"/>
    <w:multiLevelType w:val="hybridMultilevel"/>
    <w:tmpl w:val="B2A871BA"/>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4C77DB3"/>
    <w:multiLevelType w:val="hybridMultilevel"/>
    <w:tmpl w:val="270E99FC"/>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7BC52E8"/>
    <w:multiLevelType w:val="hybridMultilevel"/>
    <w:tmpl w:val="9AEAA7B2"/>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68F37950"/>
    <w:multiLevelType w:val="hybridMultilevel"/>
    <w:tmpl w:val="93D248CE"/>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A2A24AA"/>
    <w:multiLevelType w:val="hybridMultilevel"/>
    <w:tmpl w:val="5CD6D6F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6A4809D7"/>
    <w:multiLevelType w:val="hybridMultilevel"/>
    <w:tmpl w:val="F6C450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BD513E3"/>
    <w:multiLevelType w:val="hybridMultilevel"/>
    <w:tmpl w:val="5D20F4D8"/>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CA83C05"/>
    <w:multiLevelType w:val="hybridMultilevel"/>
    <w:tmpl w:val="9A7AC766"/>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6CA96DD6"/>
    <w:multiLevelType w:val="hybridMultilevel"/>
    <w:tmpl w:val="EDDC9F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D2B6791"/>
    <w:multiLevelType w:val="hybridMultilevel"/>
    <w:tmpl w:val="C8645D06"/>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70DF789F"/>
    <w:multiLevelType w:val="hybridMultilevel"/>
    <w:tmpl w:val="76D6737C"/>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747879BE"/>
    <w:multiLevelType w:val="hybridMultilevel"/>
    <w:tmpl w:val="7322669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73468E5"/>
    <w:multiLevelType w:val="hybridMultilevel"/>
    <w:tmpl w:val="DFA8EA5E"/>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78022996"/>
    <w:multiLevelType w:val="hybridMultilevel"/>
    <w:tmpl w:val="4D6EDEA8"/>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78274E8A"/>
    <w:multiLevelType w:val="hybridMultilevel"/>
    <w:tmpl w:val="4CDCFE9A"/>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78291C1A"/>
    <w:multiLevelType w:val="multilevel"/>
    <w:tmpl w:val="31980DE2"/>
    <w:lvl w:ilvl="0">
      <w:start w:val="1"/>
      <w:numFmt w:val="bullet"/>
      <w:lvlText w:val=""/>
      <w:lvlJc w:val="left"/>
      <w:pPr>
        <w:ind w:left="360" w:hanging="360"/>
      </w:pPr>
      <w:rPr>
        <w:rFonts w:ascii="Symbol" w:hAnsi="Symbol"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9">
    <w:nsid w:val="7E5E277E"/>
    <w:multiLevelType w:val="hybridMultilevel"/>
    <w:tmpl w:val="A1941D78"/>
    <w:lvl w:ilvl="0" w:tplc="257A38EA">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8"/>
  </w:num>
  <w:num w:numId="2">
    <w:abstractNumId w:val="19"/>
  </w:num>
  <w:num w:numId="3">
    <w:abstractNumId w:val="5"/>
  </w:num>
  <w:num w:numId="4">
    <w:abstractNumId w:val="27"/>
  </w:num>
  <w:num w:numId="5">
    <w:abstractNumId w:val="8"/>
  </w:num>
  <w:num w:numId="6">
    <w:abstractNumId w:val="18"/>
  </w:num>
  <w:num w:numId="7">
    <w:abstractNumId w:val="14"/>
  </w:num>
  <w:num w:numId="8">
    <w:abstractNumId w:val="16"/>
  </w:num>
  <w:num w:numId="9">
    <w:abstractNumId w:val="24"/>
  </w:num>
  <w:num w:numId="10">
    <w:abstractNumId w:val="0"/>
  </w:num>
  <w:num w:numId="11">
    <w:abstractNumId w:val="13"/>
  </w:num>
  <w:num w:numId="12">
    <w:abstractNumId w:val="23"/>
  </w:num>
  <w:num w:numId="13">
    <w:abstractNumId w:val="26"/>
  </w:num>
  <w:num w:numId="14">
    <w:abstractNumId w:val="21"/>
  </w:num>
  <w:num w:numId="15">
    <w:abstractNumId w:val="35"/>
  </w:num>
  <w:num w:numId="16">
    <w:abstractNumId w:val="32"/>
  </w:num>
  <w:num w:numId="17">
    <w:abstractNumId w:val="29"/>
  </w:num>
  <w:num w:numId="18">
    <w:abstractNumId w:val="39"/>
  </w:num>
  <w:num w:numId="19">
    <w:abstractNumId w:val="9"/>
  </w:num>
  <w:num w:numId="20">
    <w:abstractNumId w:val="37"/>
  </w:num>
  <w:num w:numId="21">
    <w:abstractNumId w:val="30"/>
  </w:num>
  <w:num w:numId="22">
    <w:abstractNumId w:val="17"/>
  </w:num>
  <w:num w:numId="23">
    <w:abstractNumId w:val="36"/>
  </w:num>
  <w:num w:numId="24">
    <w:abstractNumId w:val="1"/>
  </w:num>
  <w:num w:numId="25">
    <w:abstractNumId w:val="33"/>
  </w:num>
  <w:num w:numId="26">
    <w:abstractNumId w:val="6"/>
  </w:num>
  <w:num w:numId="27">
    <w:abstractNumId w:val="2"/>
  </w:num>
  <w:num w:numId="28">
    <w:abstractNumId w:val="25"/>
  </w:num>
  <w:num w:numId="29">
    <w:abstractNumId w:val="12"/>
  </w:num>
  <w:num w:numId="30">
    <w:abstractNumId w:val="3"/>
  </w:num>
  <w:num w:numId="31">
    <w:abstractNumId w:val="4"/>
  </w:num>
  <w:num w:numId="32">
    <w:abstractNumId w:val="22"/>
  </w:num>
  <w:num w:numId="33">
    <w:abstractNumId w:val="34"/>
  </w:num>
  <w:num w:numId="34">
    <w:abstractNumId w:val="11"/>
  </w:num>
  <w:num w:numId="35">
    <w:abstractNumId w:val="10"/>
  </w:num>
  <w:num w:numId="36">
    <w:abstractNumId w:val="15"/>
  </w:num>
  <w:num w:numId="37">
    <w:abstractNumId w:val="31"/>
  </w:num>
  <w:num w:numId="38">
    <w:abstractNumId w:val="7"/>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23"/>
    <w:rsid w:val="00065EDF"/>
    <w:rsid w:val="00340385"/>
    <w:rsid w:val="003E6323"/>
    <w:rsid w:val="005255F7"/>
    <w:rsid w:val="00740FA5"/>
    <w:rsid w:val="009928E7"/>
    <w:rsid w:val="009B63C5"/>
    <w:rsid w:val="00C83AEA"/>
    <w:rsid w:val="00CE6D6F"/>
    <w:rsid w:val="00DE38B5"/>
    <w:rsid w:val="00E035B1"/>
    <w:rsid w:val="00E745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1CE4"/>
  <w15:chartTrackingRefBased/>
  <w15:docId w15:val="{CB935588-05ED-4E12-8F53-361F845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6323"/>
    <w:pPr>
      <w:spacing w:after="0" w:line="276" w:lineRule="auto"/>
    </w:pPr>
    <w:rPr>
      <w:rFonts w:ascii="Arial" w:eastAsia="Arial" w:hAnsi="Arial" w:cs="Arial"/>
      <w:lang w:eastAsia="en-IN"/>
    </w:rPr>
  </w:style>
  <w:style w:type="paragraph" w:styleId="Heading1">
    <w:name w:val="heading 1"/>
    <w:basedOn w:val="Normal"/>
    <w:next w:val="Normal"/>
    <w:link w:val="Heading1Char"/>
    <w:qFormat/>
    <w:rsid w:val="003E6323"/>
    <w:pPr>
      <w:keepNext/>
      <w:keepLines/>
      <w:spacing w:before="480" w:after="120"/>
      <w:outlineLvl w:val="0"/>
    </w:pPr>
    <w:rPr>
      <w:b/>
      <w:sz w:val="48"/>
      <w:szCs w:val="48"/>
    </w:rPr>
  </w:style>
  <w:style w:type="paragraph" w:styleId="Heading2">
    <w:name w:val="heading 2"/>
    <w:basedOn w:val="Normal"/>
    <w:next w:val="Normal"/>
    <w:link w:val="Heading2Char"/>
    <w:rsid w:val="003E6323"/>
    <w:pPr>
      <w:keepNext/>
      <w:keepLines/>
      <w:spacing w:before="360" w:after="80"/>
      <w:outlineLvl w:val="1"/>
    </w:pPr>
    <w:rPr>
      <w:b/>
      <w:sz w:val="36"/>
      <w:szCs w:val="36"/>
    </w:rPr>
  </w:style>
  <w:style w:type="paragraph" w:styleId="Heading3">
    <w:name w:val="heading 3"/>
    <w:basedOn w:val="Normal"/>
    <w:next w:val="Normal"/>
    <w:link w:val="Heading3Char"/>
    <w:rsid w:val="003E6323"/>
    <w:pPr>
      <w:keepNext/>
      <w:keepLines/>
      <w:spacing w:before="280" w:after="80"/>
      <w:outlineLvl w:val="2"/>
    </w:pPr>
    <w:rPr>
      <w:b/>
      <w:sz w:val="28"/>
      <w:szCs w:val="28"/>
    </w:rPr>
  </w:style>
  <w:style w:type="paragraph" w:styleId="Heading4">
    <w:name w:val="heading 4"/>
    <w:basedOn w:val="Normal"/>
    <w:next w:val="Normal"/>
    <w:link w:val="Heading4Char"/>
    <w:rsid w:val="003E6323"/>
    <w:pPr>
      <w:keepNext/>
      <w:keepLines/>
      <w:spacing w:before="240" w:after="40"/>
      <w:outlineLvl w:val="3"/>
    </w:pPr>
    <w:rPr>
      <w:b/>
      <w:sz w:val="24"/>
      <w:szCs w:val="24"/>
    </w:rPr>
  </w:style>
  <w:style w:type="paragraph" w:styleId="Heading5">
    <w:name w:val="heading 5"/>
    <w:basedOn w:val="Normal"/>
    <w:next w:val="Normal"/>
    <w:link w:val="Heading5Char"/>
    <w:rsid w:val="003E6323"/>
    <w:pPr>
      <w:keepNext/>
      <w:keepLines/>
      <w:spacing w:before="220" w:after="40"/>
      <w:outlineLvl w:val="4"/>
    </w:pPr>
    <w:rPr>
      <w:b/>
    </w:rPr>
  </w:style>
  <w:style w:type="paragraph" w:styleId="Heading6">
    <w:name w:val="heading 6"/>
    <w:basedOn w:val="Normal"/>
    <w:next w:val="Normal"/>
    <w:link w:val="Heading6Char"/>
    <w:rsid w:val="003E63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323"/>
    <w:rPr>
      <w:rFonts w:ascii="Arial" w:eastAsia="Arial" w:hAnsi="Arial" w:cs="Arial"/>
      <w:b/>
      <w:sz w:val="48"/>
      <w:szCs w:val="48"/>
      <w:lang w:eastAsia="en-IN"/>
    </w:rPr>
  </w:style>
  <w:style w:type="character" w:customStyle="1" w:styleId="Heading2Char">
    <w:name w:val="Heading 2 Char"/>
    <w:basedOn w:val="DefaultParagraphFont"/>
    <w:link w:val="Heading2"/>
    <w:rsid w:val="003E6323"/>
    <w:rPr>
      <w:rFonts w:ascii="Arial" w:eastAsia="Arial" w:hAnsi="Arial" w:cs="Arial"/>
      <w:b/>
      <w:sz w:val="36"/>
      <w:szCs w:val="36"/>
      <w:lang w:eastAsia="en-IN"/>
    </w:rPr>
  </w:style>
  <w:style w:type="character" w:customStyle="1" w:styleId="Heading3Char">
    <w:name w:val="Heading 3 Char"/>
    <w:basedOn w:val="DefaultParagraphFont"/>
    <w:link w:val="Heading3"/>
    <w:rsid w:val="003E6323"/>
    <w:rPr>
      <w:rFonts w:ascii="Arial" w:eastAsia="Arial" w:hAnsi="Arial" w:cs="Arial"/>
      <w:b/>
      <w:sz w:val="28"/>
      <w:szCs w:val="28"/>
      <w:lang w:eastAsia="en-IN"/>
    </w:rPr>
  </w:style>
  <w:style w:type="character" w:customStyle="1" w:styleId="Heading4Char">
    <w:name w:val="Heading 4 Char"/>
    <w:basedOn w:val="DefaultParagraphFont"/>
    <w:link w:val="Heading4"/>
    <w:rsid w:val="003E6323"/>
    <w:rPr>
      <w:rFonts w:ascii="Arial" w:eastAsia="Arial" w:hAnsi="Arial" w:cs="Arial"/>
      <w:b/>
      <w:sz w:val="24"/>
      <w:szCs w:val="24"/>
      <w:lang w:eastAsia="en-IN"/>
    </w:rPr>
  </w:style>
  <w:style w:type="character" w:customStyle="1" w:styleId="Heading5Char">
    <w:name w:val="Heading 5 Char"/>
    <w:basedOn w:val="DefaultParagraphFont"/>
    <w:link w:val="Heading5"/>
    <w:rsid w:val="003E6323"/>
    <w:rPr>
      <w:rFonts w:ascii="Arial" w:eastAsia="Arial" w:hAnsi="Arial" w:cs="Arial"/>
      <w:b/>
      <w:lang w:eastAsia="en-IN"/>
    </w:rPr>
  </w:style>
  <w:style w:type="character" w:customStyle="1" w:styleId="Heading6Char">
    <w:name w:val="Heading 6 Char"/>
    <w:basedOn w:val="DefaultParagraphFont"/>
    <w:link w:val="Heading6"/>
    <w:rsid w:val="003E6323"/>
    <w:rPr>
      <w:rFonts w:ascii="Arial" w:eastAsia="Arial" w:hAnsi="Arial" w:cs="Arial"/>
      <w:b/>
      <w:sz w:val="20"/>
      <w:szCs w:val="20"/>
      <w:lang w:eastAsia="en-IN"/>
    </w:rPr>
  </w:style>
  <w:style w:type="paragraph" w:styleId="Title">
    <w:name w:val="Title"/>
    <w:basedOn w:val="Normal"/>
    <w:next w:val="Normal"/>
    <w:link w:val="TitleChar"/>
    <w:rsid w:val="003E6323"/>
    <w:pPr>
      <w:keepNext/>
      <w:keepLines/>
      <w:spacing w:before="480" w:after="120"/>
    </w:pPr>
    <w:rPr>
      <w:b/>
      <w:sz w:val="72"/>
      <w:szCs w:val="72"/>
    </w:rPr>
  </w:style>
  <w:style w:type="character" w:customStyle="1" w:styleId="TitleChar">
    <w:name w:val="Title Char"/>
    <w:basedOn w:val="DefaultParagraphFont"/>
    <w:link w:val="Title"/>
    <w:rsid w:val="003E6323"/>
    <w:rPr>
      <w:rFonts w:ascii="Arial" w:eastAsia="Arial" w:hAnsi="Arial" w:cs="Arial"/>
      <w:b/>
      <w:sz w:val="72"/>
      <w:szCs w:val="72"/>
      <w:lang w:eastAsia="en-IN"/>
    </w:rPr>
  </w:style>
  <w:style w:type="paragraph" w:styleId="BalloonText">
    <w:name w:val="Balloon Text"/>
    <w:basedOn w:val="Normal"/>
    <w:link w:val="BalloonTextChar"/>
    <w:uiPriority w:val="99"/>
    <w:semiHidden/>
    <w:unhideWhenUsed/>
    <w:rsid w:val="003E63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23"/>
    <w:rPr>
      <w:rFonts w:ascii="Segoe UI" w:eastAsia="Arial" w:hAnsi="Segoe UI" w:cs="Segoe UI"/>
      <w:sz w:val="18"/>
      <w:szCs w:val="18"/>
      <w:lang w:eastAsia="en-IN"/>
    </w:rPr>
  </w:style>
  <w:style w:type="character" w:styleId="CommentReference">
    <w:name w:val="annotation reference"/>
    <w:basedOn w:val="DefaultParagraphFont"/>
    <w:uiPriority w:val="99"/>
    <w:semiHidden/>
    <w:unhideWhenUsed/>
    <w:rsid w:val="003E6323"/>
    <w:rPr>
      <w:sz w:val="16"/>
      <w:szCs w:val="16"/>
    </w:rPr>
  </w:style>
  <w:style w:type="paragraph" w:styleId="CommentText">
    <w:name w:val="annotation text"/>
    <w:basedOn w:val="Normal"/>
    <w:link w:val="CommentTextChar"/>
    <w:uiPriority w:val="99"/>
    <w:unhideWhenUsed/>
    <w:rsid w:val="003E6323"/>
    <w:pPr>
      <w:spacing w:line="240" w:lineRule="auto"/>
    </w:pPr>
    <w:rPr>
      <w:sz w:val="20"/>
      <w:szCs w:val="20"/>
    </w:rPr>
  </w:style>
  <w:style w:type="character" w:customStyle="1" w:styleId="CommentTextChar">
    <w:name w:val="Comment Text Char"/>
    <w:basedOn w:val="DefaultParagraphFont"/>
    <w:link w:val="CommentText"/>
    <w:uiPriority w:val="99"/>
    <w:rsid w:val="003E6323"/>
    <w:rPr>
      <w:rFonts w:ascii="Arial" w:eastAsia="Arial" w:hAnsi="Arial" w:cs="Arial"/>
      <w:sz w:val="20"/>
      <w:szCs w:val="20"/>
      <w:lang w:eastAsia="en-IN"/>
    </w:rPr>
  </w:style>
  <w:style w:type="paragraph" w:styleId="CommentSubject">
    <w:name w:val="annotation subject"/>
    <w:basedOn w:val="CommentText"/>
    <w:next w:val="CommentText"/>
    <w:link w:val="CommentSubjectChar"/>
    <w:uiPriority w:val="99"/>
    <w:semiHidden/>
    <w:unhideWhenUsed/>
    <w:rsid w:val="003E6323"/>
    <w:rPr>
      <w:b/>
      <w:bCs/>
    </w:rPr>
  </w:style>
  <w:style w:type="character" w:customStyle="1" w:styleId="CommentSubjectChar">
    <w:name w:val="Comment Subject Char"/>
    <w:basedOn w:val="CommentTextChar"/>
    <w:link w:val="CommentSubject"/>
    <w:uiPriority w:val="99"/>
    <w:semiHidden/>
    <w:rsid w:val="003E6323"/>
    <w:rPr>
      <w:rFonts w:ascii="Arial" w:eastAsia="Arial" w:hAnsi="Arial" w:cs="Arial"/>
      <w:b/>
      <w:bCs/>
      <w:sz w:val="20"/>
      <w:szCs w:val="20"/>
      <w:lang w:eastAsia="en-IN"/>
    </w:rPr>
  </w:style>
  <w:style w:type="paragraph" w:styleId="FootnoteText">
    <w:name w:val="footnote text"/>
    <w:basedOn w:val="Normal"/>
    <w:link w:val="FootnoteTextChar"/>
    <w:uiPriority w:val="99"/>
    <w:unhideWhenUsed/>
    <w:rsid w:val="003E6323"/>
    <w:pPr>
      <w:spacing w:line="240" w:lineRule="auto"/>
    </w:pPr>
    <w:rPr>
      <w:sz w:val="20"/>
      <w:szCs w:val="20"/>
    </w:rPr>
  </w:style>
  <w:style w:type="character" w:customStyle="1" w:styleId="FootnoteTextChar">
    <w:name w:val="Footnote Text Char"/>
    <w:basedOn w:val="DefaultParagraphFont"/>
    <w:link w:val="FootnoteText"/>
    <w:uiPriority w:val="99"/>
    <w:rsid w:val="003E6323"/>
    <w:rPr>
      <w:rFonts w:ascii="Arial" w:eastAsia="Arial" w:hAnsi="Arial" w:cs="Arial"/>
      <w:sz w:val="20"/>
      <w:szCs w:val="20"/>
      <w:lang w:eastAsia="en-IN"/>
    </w:rPr>
  </w:style>
  <w:style w:type="character" w:styleId="FootnoteReference">
    <w:name w:val="footnote reference"/>
    <w:basedOn w:val="DefaultParagraphFont"/>
    <w:uiPriority w:val="99"/>
    <w:unhideWhenUsed/>
    <w:rsid w:val="003E6323"/>
    <w:rPr>
      <w:vertAlign w:val="superscript"/>
    </w:rPr>
  </w:style>
  <w:style w:type="paragraph" w:styleId="ListParagraph">
    <w:name w:val="List Paragraph"/>
    <w:basedOn w:val="Normal"/>
    <w:uiPriority w:val="34"/>
    <w:qFormat/>
    <w:rsid w:val="003E6323"/>
    <w:pPr>
      <w:ind w:left="720"/>
      <w:contextualSpacing/>
    </w:pPr>
  </w:style>
  <w:style w:type="paragraph" w:styleId="Subtitle">
    <w:name w:val="Subtitle"/>
    <w:basedOn w:val="Normal"/>
    <w:next w:val="Normal"/>
    <w:link w:val="SubtitleChar"/>
    <w:rsid w:val="003E632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E6323"/>
    <w:rPr>
      <w:rFonts w:ascii="Georgia" w:eastAsia="Georgia" w:hAnsi="Georgia" w:cs="Georgia"/>
      <w:i/>
      <w:color w:val="666666"/>
      <w:sz w:val="48"/>
      <w:szCs w:val="48"/>
      <w:lang w:eastAsia="en-IN"/>
    </w:rPr>
  </w:style>
  <w:style w:type="character" w:styleId="Hyperlink">
    <w:name w:val="Hyperlink"/>
    <w:basedOn w:val="DefaultParagraphFont"/>
    <w:uiPriority w:val="99"/>
    <w:unhideWhenUsed/>
    <w:rsid w:val="003E6323"/>
    <w:rPr>
      <w:color w:val="0563C1" w:themeColor="hyperlink"/>
      <w:u w:val="single"/>
    </w:rPr>
  </w:style>
  <w:style w:type="character" w:styleId="FollowedHyperlink">
    <w:name w:val="FollowedHyperlink"/>
    <w:basedOn w:val="DefaultParagraphFont"/>
    <w:uiPriority w:val="99"/>
    <w:semiHidden/>
    <w:unhideWhenUsed/>
    <w:rsid w:val="003E6323"/>
    <w:rPr>
      <w:color w:val="954F72" w:themeColor="followedHyperlink"/>
      <w:u w:val="single"/>
    </w:rPr>
  </w:style>
  <w:style w:type="paragraph" w:styleId="NormalWeb">
    <w:name w:val="Normal (Web)"/>
    <w:basedOn w:val="Normal"/>
    <w:uiPriority w:val="99"/>
    <w:unhideWhenUsed/>
    <w:rsid w:val="003E6323"/>
    <w:pPr>
      <w:spacing w:before="100" w:beforeAutospacing="1" w:after="100" w:afterAutospacing="1" w:line="240" w:lineRule="auto"/>
    </w:pPr>
    <w:rPr>
      <w:rFonts w:ascii="Times New Roman" w:hAnsi="Times New Roman" w:cs="Times New Roman"/>
      <w:sz w:val="24"/>
      <w:szCs w:val="24"/>
      <w:lang w:val="en-GB" w:eastAsia="en-GB"/>
    </w:rPr>
  </w:style>
  <w:style w:type="paragraph" w:styleId="Bibliography">
    <w:name w:val="Bibliography"/>
    <w:basedOn w:val="Normal"/>
    <w:next w:val="Normal"/>
    <w:uiPriority w:val="37"/>
    <w:unhideWhenUsed/>
    <w:rsid w:val="003E6323"/>
  </w:style>
  <w:style w:type="paragraph" w:styleId="NoSpacing">
    <w:name w:val="No Spacing"/>
    <w:uiPriority w:val="1"/>
    <w:qFormat/>
    <w:rsid w:val="003E6323"/>
    <w:pPr>
      <w:spacing w:after="0" w:line="240" w:lineRule="auto"/>
    </w:pPr>
    <w:rPr>
      <w:rFonts w:ascii="Arial" w:eastAsia="Arial" w:hAnsi="Arial" w:cs="Arial"/>
      <w:lang w:eastAsia="en-IN"/>
    </w:rPr>
  </w:style>
  <w:style w:type="paragraph" w:styleId="TOCHeading">
    <w:name w:val="TOC Heading"/>
    <w:basedOn w:val="Heading1"/>
    <w:next w:val="Normal"/>
    <w:uiPriority w:val="39"/>
    <w:unhideWhenUsed/>
    <w:qFormat/>
    <w:rsid w:val="003E6323"/>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E6323"/>
    <w:pPr>
      <w:spacing w:after="100"/>
    </w:pPr>
  </w:style>
  <w:style w:type="paragraph" w:styleId="TOC2">
    <w:name w:val="toc 2"/>
    <w:basedOn w:val="Normal"/>
    <w:next w:val="Normal"/>
    <w:autoRedefine/>
    <w:uiPriority w:val="39"/>
    <w:unhideWhenUsed/>
    <w:rsid w:val="003E6323"/>
    <w:pPr>
      <w:spacing w:after="100"/>
      <w:ind w:left="220"/>
    </w:pPr>
  </w:style>
  <w:style w:type="paragraph" w:styleId="TOC3">
    <w:name w:val="toc 3"/>
    <w:basedOn w:val="Normal"/>
    <w:next w:val="Normal"/>
    <w:autoRedefine/>
    <w:uiPriority w:val="39"/>
    <w:unhideWhenUsed/>
    <w:rsid w:val="003E6323"/>
    <w:pPr>
      <w:spacing w:after="100"/>
      <w:ind w:left="440"/>
    </w:pPr>
  </w:style>
  <w:style w:type="paragraph" w:styleId="Header">
    <w:name w:val="header"/>
    <w:basedOn w:val="Normal"/>
    <w:link w:val="HeaderChar"/>
    <w:uiPriority w:val="99"/>
    <w:unhideWhenUsed/>
    <w:rsid w:val="003E6323"/>
    <w:pPr>
      <w:tabs>
        <w:tab w:val="center" w:pos="4513"/>
        <w:tab w:val="right" w:pos="9026"/>
      </w:tabs>
      <w:spacing w:line="240" w:lineRule="auto"/>
    </w:pPr>
  </w:style>
  <w:style w:type="character" w:customStyle="1" w:styleId="HeaderChar">
    <w:name w:val="Header Char"/>
    <w:basedOn w:val="DefaultParagraphFont"/>
    <w:link w:val="Header"/>
    <w:uiPriority w:val="99"/>
    <w:rsid w:val="003E6323"/>
    <w:rPr>
      <w:rFonts w:ascii="Arial" w:eastAsia="Arial" w:hAnsi="Arial" w:cs="Arial"/>
      <w:lang w:eastAsia="en-IN"/>
    </w:rPr>
  </w:style>
  <w:style w:type="paragraph" w:styleId="Footer">
    <w:name w:val="footer"/>
    <w:basedOn w:val="Normal"/>
    <w:link w:val="FooterChar"/>
    <w:uiPriority w:val="99"/>
    <w:unhideWhenUsed/>
    <w:rsid w:val="003E6323"/>
    <w:pPr>
      <w:tabs>
        <w:tab w:val="center" w:pos="4513"/>
        <w:tab w:val="right" w:pos="9026"/>
      </w:tabs>
      <w:spacing w:line="240" w:lineRule="auto"/>
    </w:pPr>
  </w:style>
  <w:style w:type="character" w:customStyle="1" w:styleId="FooterChar">
    <w:name w:val="Footer Char"/>
    <w:basedOn w:val="DefaultParagraphFont"/>
    <w:link w:val="Footer"/>
    <w:uiPriority w:val="99"/>
    <w:rsid w:val="003E6323"/>
    <w:rPr>
      <w:rFonts w:ascii="Arial" w:eastAsia="Arial" w:hAnsi="Arial" w:cs="Arial"/>
      <w:lang w:eastAsia="en-IN"/>
    </w:rPr>
  </w:style>
  <w:style w:type="table" w:styleId="TableGrid">
    <w:name w:val="Table Grid"/>
    <w:basedOn w:val="TableNormal"/>
    <w:uiPriority w:val="39"/>
    <w:rsid w:val="003E6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hyperlink" Target="https://europepmc.org/article/med/32653852" TargetMode="External"/><Relationship Id="rId17" Type="http://schemas.openxmlformats.org/officeDocument/2006/relationships/hyperlink" Target="https://thedispatchondisability.files.wordpress.com/2020/10/report-on-digital-education-and-cwds.pdf" TargetMode="External"/><Relationship Id="rId18" Type="http://schemas.openxmlformats.org/officeDocument/2006/relationships/hyperlink" Target="http://somatosphere.net/2020/neurological-structural-and-pandemic-emergencies-elective-cochlear-implant-surgery-during-the-covid-19-pandemic.html/" TargetMode="External"/><Relationship Id="rId19" Type="http://schemas.openxmlformats.org/officeDocument/2006/relationships/hyperlink" Target="https://indianexpress.com/article/cities/bangalore/karnataka-temporarily-suspends-vidyagama-programme-after-34-students-test-covid-positive-6719906/" TargetMode="External"/><Relationship Id="rId50" Type="http://schemas.openxmlformats.org/officeDocument/2006/relationships/hyperlink" Target="https://newzhook.com/story/accessible-tv-broadcasting-in-india/" TargetMode="External"/><Relationship Id="rId51" Type="http://schemas.openxmlformats.org/officeDocument/2006/relationships/hyperlink" Target="https://newzhook.com/story/accessible-tv-broadcasting-in-india/" TargetMode="External"/><Relationship Id="rId52" Type="http://schemas.openxmlformats.org/officeDocument/2006/relationships/hyperlink" Target="https://seshagun.gov.in/sites/default/files/india_digi_rpt.pdf"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ncpedp.org/sites/all/themes/marinelli/documents/Report-locked_down_left_behind.pdf" TargetMode="External"/><Relationship Id="rId41" Type="http://schemas.openxmlformats.org/officeDocument/2006/relationships/hyperlink" Target="https://seshagun.gov.in/sites/default/files/india_digi_rpt.pdf" TargetMode="External"/><Relationship Id="rId42" Type="http://schemas.openxmlformats.org/officeDocument/2006/relationships/hyperlink" Target="https://www.ncpedp.org/sites/all/themes/marinelli/documents/Report-locked_down_left_behind.pdf" TargetMode="External"/><Relationship Id="rId43" Type="http://schemas.openxmlformats.org/officeDocument/2006/relationships/hyperlink" Target="https://www.thehindu.com/news/national/tamil-nadu/maintenance-allowance-for-persons-with-disabilities-to-be-paid-in-advance/article31216777.ece" TargetMode="External"/><Relationship Id="rId44" Type="http://schemas.openxmlformats.org/officeDocument/2006/relationships/hyperlink" Target="https://www.newindianexpress.com/states/tamil-nadu/2020/jun/16/rs-1000-in-covid-19-relief-for-1335-lakh-people-with-disabilities-says-tamil-nadu-cm-2157354.html" TargetMode="External"/><Relationship Id="rId45" Type="http://schemas.openxmlformats.org/officeDocument/2006/relationships/hyperlink" Target="https://www.thehindu.com/opinion/lead/an-eye-each-on-containment-and-welfare/article31221845.ece" TargetMode="External"/><Relationship Id="rId46" Type="http://schemas.openxmlformats.org/officeDocument/2006/relationships/hyperlink" Target="https://www.thehindu.com/news/national/tamil-nadu/tamil-nadu-govt-releases-norms-for-online-learning/article32234817.ece" TargetMode="External"/><Relationship Id="rId47" Type="http://schemas.openxmlformats.org/officeDocument/2006/relationships/hyperlink" Target="https://chennai.citizenmatters.in/covid-online-school-for-students-with-hearing-disability-18313" TargetMode="External"/><Relationship Id="rId48" Type="http://schemas.openxmlformats.org/officeDocument/2006/relationships/hyperlink" Target="https://thefederal.com/states/south/tamil-nadu/persons-with-disabilities-bear-the-brunt-of-coronavirus-lockdown/" TargetMode="External"/><Relationship Id="rId49" Type="http://schemas.openxmlformats.org/officeDocument/2006/relationships/hyperlink" Target="https://newzhook.com/story/e-online-physiotherapy-disabled-people-tamil-na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30" Type="http://schemas.openxmlformats.org/officeDocument/2006/relationships/hyperlink" Target="https://timesofindia.indiatimes.com/city/thiruvananthapuram/now-state-govt-moots-old-age-pension-for-nuns/articleshow/73208547.cms" TargetMode="External"/><Relationship Id="rId31" Type="http://schemas.openxmlformats.org/officeDocument/2006/relationships/hyperlink" Target="https://www.ncpedp.org/sites/all/themes/marinelli/documents/Report-locked_down_left_behind.pdf" TargetMode="External"/><Relationship Id="rId32" Type="http://schemas.openxmlformats.org/officeDocument/2006/relationships/hyperlink" Target="https://nhrc.nic.in/sites/default/files/NHRC%20Advisory%20on%20Disability.pdf" TargetMode="External"/><Relationship Id="rId33" Type="http://schemas.openxmlformats.org/officeDocument/2006/relationships/hyperlink" Target="https://www.ncpedp.org/sites/all/themes/marinelli/documents/Report-locked_down_left_behind.pdf" TargetMode="External"/><Relationship Id="rId34" Type="http://schemas.openxmlformats.org/officeDocument/2006/relationships/hyperlink" Target="https://www.newindianexpress.com/cities/thiruvananthapuram/2020/apr/16/lockdown-leaves-hearing-impaired-in-the-lurch-state-disaster-authority-nish-step-in-to-help-2130572.html" TargetMode="External"/><Relationship Id="rId35" Type="http://schemas.openxmlformats.org/officeDocument/2006/relationships/hyperlink" Target="https://www.thenewsminute.com/article/how-online-classes-children-disabilities-are-being-designed-kerala-126975" TargetMode="External"/><Relationship Id="rId36" Type="http://schemas.openxmlformats.org/officeDocument/2006/relationships/hyperlink" Target="https://www.thehindu.com/news/national/kerala/support-children-with-special-needs-scert/article31768242.ece" TargetMode="External"/><Relationship Id="rId37" Type="http://schemas.openxmlformats.org/officeDocument/2006/relationships/hyperlink" Target="https://newzhook.com/story/work-from-home-parents-disabled-children-kerala/?utm_source=rss&amp;utm_medium=rss&amp;utm_campaign=work-from-home-parents-disabled-children-kerala" TargetMode="External"/><Relationship Id="rId38" Type="http://schemas.openxmlformats.org/officeDocument/2006/relationships/hyperlink" Target="https://timesofindia.indiatimes.com/city/chennai/tamil-nadu-districts-asked-to-open-special-centres-for-disabled-people/articleshow/76171024.cms" TargetMode="External"/><Relationship Id="rId39" Type="http://schemas.openxmlformats.org/officeDocument/2006/relationships/hyperlink" Target="https://www.ncpedp.org/sites/all/themes/marinelli/documents/Report-locked_down_left_behind.pdf" TargetMode="External"/><Relationship Id="rId20" Type="http://schemas.openxmlformats.org/officeDocument/2006/relationships/hyperlink" Target="https://indianexpress.com/article/cities/bangalore/karnataka-temporarily-suspends-vidyagama-programme-after-34-students-test-covid-positive-6719906/" TargetMode="External"/><Relationship Id="rId21" Type="http://schemas.openxmlformats.org/officeDocument/2006/relationships/hyperlink" Target="https://www.jagranjosh.com/current-affairs/amma-vodi-scheme-benefits-eligibility-conditions-and-all-you-need-to-know-1578643417-1" TargetMode="External"/><Relationship Id="rId22" Type="http://schemas.openxmlformats.org/officeDocument/2006/relationships/hyperlink" Target="https://www.business-standard.com/article/news-ani/andhra-govt-launches-doorstep-pension-distribution-scheme-120020100853_1.html" TargetMode="External"/><Relationship Id="rId23" Type="http://schemas.openxmlformats.org/officeDocument/2006/relationships/hyperlink" Target="https://www.newindianexpress.com/states/andhra-pradesh/2020/jun/26/online-classes-for-ssc-students-in-andhra--2161564.html" TargetMode="External"/><Relationship Id="rId24" Type="http://schemas.openxmlformats.org/officeDocument/2006/relationships/hyperlink" Target="https://www.newindianexpress.com/states/andhra-pradesh/2020/jun/26/online-classes-for-ssc-students-in-andhra--2161564.html" TargetMode="External"/><Relationship Id="rId25" Type="http://schemas.openxmlformats.org/officeDocument/2006/relationships/hyperlink" Target="https://www.newindianexpress.com/states/andhra-pradesh/2020/jun/26/online-classes-for-ssc-students-in-andhra--2161564.html" TargetMode="External"/><Relationship Id="rId26" Type="http://schemas.openxmlformats.org/officeDocument/2006/relationships/hyperlink" Target="http://www.apdascac.ap.gov.in/government" TargetMode="External"/><Relationship Id="rId27" Type="http://schemas.openxmlformats.org/officeDocument/2006/relationships/hyperlink" Target="https://www.hindustantimes.com/education/ap-govt-launches-app-to-monitor-educational-institutions-during-covid-19-pandemic/story-Ondp2d2liqH2Vsjx1dcOsL.html" TargetMode="External"/><Relationship Id="rId28" Type="http://schemas.openxmlformats.org/officeDocument/2006/relationships/hyperlink" Target="https://seshagun.gov.in/sites/default/files/india_digi_rpt.pdf" TargetMode="External"/><Relationship Id="rId29" Type="http://schemas.openxmlformats.org/officeDocument/2006/relationships/hyperlink" Target="https://pmmodiyojana.in/ysr-jagananna-vidya-kanuka-yojana/" TargetMode="Externa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hehansindia.com/andhra-pradesh/andhra-pradesh-govt-starts-online-classes-for-tenth-class-students-through-dd-saptagiri-channel-616270" TargetMode="External"/><Relationship Id="rId4" Type="http://schemas.openxmlformats.org/officeDocument/2006/relationships/hyperlink" Target="https://www.kudumbashree.org/pages/862" TargetMode="External"/><Relationship Id="rId5" Type="http://schemas.openxmlformats.org/officeDocument/2006/relationships/hyperlink" Target="https://disha1056.com/" TargetMode="External"/><Relationship Id="rId1" Type="http://schemas.openxmlformats.org/officeDocument/2006/relationships/hyperlink" Target="https://www.thehindu.com/news/national/kerala/minister-launches-thenkoodu/article32025216.ece" TargetMode="External"/><Relationship Id="rId2" Type="http://schemas.openxmlformats.org/officeDocument/2006/relationships/hyperlink" Target="https://newzhook.com/story/kerala-samagra-shiksha-online-class-disabled-india/"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Nisha\Desktop\Vidhi%20Inclusive%20Education\CWD_rapid%20survey\tables.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Nisha\Desktop\Vidhi%20Inclusive%20Education\CWD_rapid%20survey\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Dependency</a:t>
            </a:r>
            <a:r>
              <a:rPr lang="en-US" sz="1100" b="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 on support from government and CSOs</a:t>
            </a:r>
            <a:endParaRPr lang="en-US" sz="1100" b="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doughnutChart>
        <c:varyColors val="1"/>
        <c:ser>
          <c:idx val="0"/>
          <c:order val="0"/>
          <c:tx>
            <c:strRef>
              <c:f>Sheet1!$B$1</c:f>
              <c:strCache>
                <c:ptCount val="1"/>
                <c:pt idx="0">
                  <c:v>Dependent on support schemes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C9-4CE7-AC32-EE1D56157A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C9-4CE7-AC32-EE1D56157AD7}"/>
              </c:ext>
            </c:extLst>
          </c:dPt>
          <c:dLbls>
            <c:dLbl>
              <c:idx val="0"/>
              <c:layout>
                <c:manualLayout>
                  <c:x val="0.226039783001808"/>
                  <c:y val="-0.22660818713450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4C9-4CE7-AC32-EE1D56157AD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04C9-4CE7-AC32-EE1D56157AD7}"/>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GB"/>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1"/>
                <c:pt idx="0">
                  <c:v>Dependent</c:v>
                </c:pt>
              </c:strCache>
            </c:strRef>
          </c:cat>
          <c:val>
            <c:numRef>
              <c:f>Sheet1!$B$2:$B$3</c:f>
              <c:numCache>
                <c:formatCode>0%</c:formatCode>
                <c:ptCount val="2"/>
                <c:pt idx="0">
                  <c:v>0.9</c:v>
                </c:pt>
                <c:pt idx="1">
                  <c:v>0.1</c:v>
                </c:pt>
              </c:numCache>
            </c:numRef>
          </c:val>
          <c:extLst xmlns:c16r2="http://schemas.microsoft.com/office/drawing/2015/06/chart">
            <c:ext xmlns:c16="http://schemas.microsoft.com/office/drawing/2014/chart" uri="{C3380CC4-5D6E-409C-BE32-E72D297353CC}">
              <c16:uniqueId val="{00000004-04C9-4CE7-AC32-EE1D56157AD7}"/>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Caregiving responsibilities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doughnutChart>
        <c:varyColors val="1"/>
        <c:ser>
          <c:idx val="0"/>
          <c:order val="0"/>
          <c:tx>
            <c:strRef>
              <c:f>Sheet1!$B$1</c:f>
              <c:strCache>
                <c:ptCount val="1"/>
                <c:pt idx="0">
                  <c:v>Caregiving responsibilities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601-4B3A-902D-A46F1E91CC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601-4B3A-902D-A46F1E91CC3E}"/>
              </c:ext>
            </c:extLst>
          </c:dPt>
          <c:dLbls>
            <c:dLbl>
              <c:idx val="0"/>
              <c:layout>
                <c:manualLayout>
                  <c:x val="0.226039783001808"/>
                  <c:y val="-0.22660818713450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601-4B3A-902D-A46F1E91CC3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F601-4B3A-902D-A46F1E91CC3E}"/>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GB"/>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1"/>
                <c:pt idx="0">
                  <c:v>Increased</c:v>
                </c:pt>
              </c:strCache>
            </c:strRef>
          </c:cat>
          <c:val>
            <c:numRef>
              <c:f>Sheet1!$B$2:$B$3</c:f>
              <c:numCache>
                <c:formatCode>0%</c:formatCode>
                <c:ptCount val="2"/>
                <c:pt idx="0">
                  <c:v>0.76</c:v>
                </c:pt>
                <c:pt idx="1">
                  <c:v>0.24</c:v>
                </c:pt>
              </c:numCache>
            </c:numRef>
          </c:val>
          <c:extLst xmlns:c16r2="http://schemas.microsoft.com/office/drawing/2015/06/chart">
            <c:ext xmlns:c16="http://schemas.microsoft.com/office/drawing/2014/chart" uri="{C3380CC4-5D6E-409C-BE32-E72D297353CC}">
              <c16:uniqueId val="{00000004-F601-4B3A-902D-A46F1E91CC3E}"/>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100">
                <a:solidFill>
                  <a:sysClr val="windowText" lastClr="000000"/>
                </a:solidFill>
                <a:latin typeface="Times New Roman" panose="02020603050405020304" pitchFamily="18" charset="0"/>
                <a:cs typeface="Times New Roman" panose="02020603050405020304" pitchFamily="18" charset="0"/>
              </a:rPr>
              <a:t>Disrupted routines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clustered"/>
        <c:varyColors val="0"/>
        <c:ser>
          <c:idx val="0"/>
          <c:order val="0"/>
          <c:tx>
            <c:strRef>
              <c:f>Sheet1!$B$1</c:f>
              <c:strCache>
                <c:ptCount val="1"/>
                <c:pt idx="0">
                  <c:v>Prior to COVID-19</c:v>
                </c:pt>
              </c:strCache>
            </c:strRef>
          </c:tx>
          <c:spPr>
            <a:solidFill>
              <a:schemeClr val="accent1"/>
            </a:solidFill>
            <a:ln>
              <a:noFill/>
            </a:ln>
            <a:effectLst/>
          </c:spPr>
          <c:invertIfNegative val="0"/>
          <c:cat>
            <c:strRef>
              <c:f>Sheet1!$A$2:$A$5</c:f>
              <c:strCache>
                <c:ptCount val="4"/>
                <c:pt idx="0">
                  <c:v>Educational classes</c:v>
                </c:pt>
                <c:pt idx="1">
                  <c:v>Rehabilitation therapy</c:v>
                </c:pt>
                <c:pt idx="2">
                  <c:v>Social interaction</c:v>
                </c:pt>
                <c:pt idx="3">
                  <c:v>Extracurricular activity</c:v>
                </c:pt>
              </c:strCache>
            </c:strRef>
          </c:cat>
          <c:val>
            <c:numRef>
              <c:f>Sheet1!$B$2:$B$5</c:f>
              <c:numCache>
                <c:formatCode>0%</c:formatCode>
                <c:ptCount val="4"/>
                <c:pt idx="0">
                  <c:v>0.92</c:v>
                </c:pt>
                <c:pt idx="1">
                  <c:v>0.34</c:v>
                </c:pt>
                <c:pt idx="2">
                  <c:v>0.83</c:v>
                </c:pt>
                <c:pt idx="3">
                  <c:v>0.7</c:v>
                </c:pt>
              </c:numCache>
            </c:numRef>
          </c:val>
          <c:extLst xmlns:c16r2="http://schemas.microsoft.com/office/drawing/2015/06/chart">
            <c:ext xmlns:c16="http://schemas.microsoft.com/office/drawing/2014/chart" uri="{C3380CC4-5D6E-409C-BE32-E72D297353CC}">
              <c16:uniqueId val="{00000000-0675-4955-AD49-97B3BEA912B7}"/>
            </c:ext>
          </c:extLst>
        </c:ser>
        <c:ser>
          <c:idx val="1"/>
          <c:order val="1"/>
          <c:tx>
            <c:strRef>
              <c:f>Sheet1!$C$1</c:f>
              <c:strCache>
                <c:ptCount val="1"/>
                <c:pt idx="0">
                  <c:v>During COVID-19</c:v>
                </c:pt>
              </c:strCache>
            </c:strRef>
          </c:tx>
          <c:spPr>
            <a:solidFill>
              <a:schemeClr val="accent2"/>
            </a:solidFill>
            <a:ln>
              <a:noFill/>
            </a:ln>
            <a:effectLst/>
          </c:spPr>
          <c:invertIfNegative val="0"/>
          <c:cat>
            <c:strRef>
              <c:f>Sheet1!$A$2:$A$5</c:f>
              <c:strCache>
                <c:ptCount val="4"/>
                <c:pt idx="0">
                  <c:v>Educational classes</c:v>
                </c:pt>
                <c:pt idx="1">
                  <c:v>Rehabilitation therapy</c:v>
                </c:pt>
                <c:pt idx="2">
                  <c:v>Social interaction</c:v>
                </c:pt>
                <c:pt idx="3">
                  <c:v>Extracurricular activity</c:v>
                </c:pt>
              </c:strCache>
            </c:strRef>
          </c:cat>
          <c:val>
            <c:numRef>
              <c:f>Sheet1!$C$2:$C$5</c:f>
              <c:numCache>
                <c:formatCode>0%</c:formatCode>
                <c:ptCount val="4"/>
                <c:pt idx="0">
                  <c:v>0.67</c:v>
                </c:pt>
                <c:pt idx="1">
                  <c:v>0.16</c:v>
                </c:pt>
                <c:pt idx="2">
                  <c:v>0.15</c:v>
                </c:pt>
                <c:pt idx="3">
                  <c:v>0.17</c:v>
                </c:pt>
              </c:numCache>
            </c:numRef>
          </c:val>
          <c:extLst xmlns:c16r2="http://schemas.microsoft.com/office/drawing/2015/06/chart">
            <c:ext xmlns:c16="http://schemas.microsoft.com/office/drawing/2014/chart" uri="{C3380CC4-5D6E-409C-BE32-E72D297353CC}">
              <c16:uniqueId val="{00000001-0675-4955-AD49-97B3BEA912B7}"/>
            </c:ext>
          </c:extLst>
        </c:ser>
        <c:dLbls>
          <c:showLegendKey val="0"/>
          <c:showVal val="0"/>
          <c:showCatName val="0"/>
          <c:showSerName val="0"/>
          <c:showPercent val="0"/>
          <c:showBubbleSize val="0"/>
        </c:dLbls>
        <c:gapWidth val="182"/>
        <c:axId val="-2116500816"/>
        <c:axId val="-2117061808"/>
      </c:barChart>
      <c:catAx>
        <c:axId val="-211650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17061808"/>
        <c:crosses val="autoZero"/>
        <c:auto val="1"/>
        <c:lblAlgn val="ctr"/>
        <c:lblOffset val="100"/>
        <c:noMultiLvlLbl val="0"/>
      </c:catAx>
      <c:valAx>
        <c:axId val="-2117061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1650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Complete work and assignments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doughnutChart>
        <c:varyColors val="1"/>
        <c:ser>
          <c:idx val="0"/>
          <c:order val="0"/>
          <c:tx>
            <c:strRef>
              <c:f>Sheet1!$B$1</c:f>
              <c:strCache>
                <c:ptCount val="1"/>
                <c:pt idx="0">
                  <c:v>Complete work and assignments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C5A-4692-A11D-80A4B90E45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C5A-4692-A11D-80A4B90E45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C5A-4692-A11D-80A4B90E4510}"/>
              </c:ext>
            </c:extLst>
          </c:dPt>
          <c:dLbls>
            <c:dLbl>
              <c:idx val="0"/>
              <c:delete val="1"/>
              <c:extLst xmlns:c16r2="http://schemas.microsoft.com/office/drawing/2015/06/chart">
                <c:ext xmlns:c16="http://schemas.microsoft.com/office/drawing/2014/chart" uri="{C3380CC4-5D6E-409C-BE32-E72D297353CC}">
                  <c16:uniqueId val="{00000001-0C5A-4692-A11D-80A4B90E4510}"/>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GB"/>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Most of the time</c:v>
                </c:pt>
                <c:pt idx="1">
                  <c:v>Sometimes</c:v>
                </c:pt>
                <c:pt idx="2">
                  <c:v>Rarely or Never</c:v>
                </c:pt>
              </c:strCache>
            </c:strRef>
          </c:cat>
          <c:val>
            <c:numRef>
              <c:f>Sheet1!$B$2:$B$4</c:f>
              <c:numCache>
                <c:formatCode>0%</c:formatCode>
                <c:ptCount val="3"/>
                <c:pt idx="0">
                  <c:v>0.36</c:v>
                </c:pt>
                <c:pt idx="1">
                  <c:v>0.31</c:v>
                </c:pt>
                <c:pt idx="2">
                  <c:v>0.33</c:v>
                </c:pt>
              </c:numCache>
            </c:numRef>
          </c:val>
          <c:extLst xmlns:c16r2="http://schemas.microsoft.com/office/drawing/2015/06/chart">
            <c:ext xmlns:c16="http://schemas.microsoft.com/office/drawing/2014/chart" uri="{C3380CC4-5D6E-409C-BE32-E72D297353CC}">
              <c16:uniqueId val="{00000006-0C5A-4692-A11D-80A4B90E4510}"/>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Schools</a:t>
            </a:r>
            <a:r>
              <a:rPr lang="en-IN" baseline="0"/>
              <a:t> enrolled in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Sheet1!$C$41:$C$44</c:f>
              <c:strCache>
                <c:ptCount val="4"/>
                <c:pt idx="0">
                  <c:v>Government</c:v>
                </c:pt>
                <c:pt idx="1">
                  <c:v>Private </c:v>
                </c:pt>
                <c:pt idx="2">
                  <c:v>NGO-run inclusive schools</c:v>
                </c:pt>
                <c:pt idx="3">
                  <c:v>Special schools</c:v>
                </c:pt>
              </c:strCache>
            </c:strRef>
          </c:cat>
          <c:val>
            <c:numRef>
              <c:f>Sheet1!$D$41:$D$44</c:f>
              <c:numCache>
                <c:formatCode>0.0</c:formatCode>
                <c:ptCount val="4"/>
                <c:pt idx="0">
                  <c:v>47.65100671140937</c:v>
                </c:pt>
                <c:pt idx="1">
                  <c:v>32.88590604026842</c:v>
                </c:pt>
                <c:pt idx="2">
                  <c:v>6.71140939597316</c:v>
                </c:pt>
                <c:pt idx="3">
                  <c:v>12.751677852349</c:v>
                </c:pt>
              </c:numCache>
            </c:numRef>
          </c:val>
          <c:extLst xmlns:c16r2="http://schemas.microsoft.com/office/drawing/2015/06/chart">
            <c:ext xmlns:c16="http://schemas.microsoft.com/office/drawing/2014/chart" uri="{C3380CC4-5D6E-409C-BE32-E72D297353CC}">
              <c16:uniqueId val="{00000000-282B-42D7-80B2-654B431BB27A}"/>
            </c:ext>
          </c:extLst>
        </c:ser>
        <c:dLbls>
          <c:dLblPos val="outEnd"/>
          <c:showLegendKey val="0"/>
          <c:showVal val="1"/>
          <c:showCatName val="0"/>
          <c:showSerName val="0"/>
          <c:showPercent val="0"/>
          <c:showBubbleSize val="0"/>
        </c:dLbls>
        <c:gapWidth val="182"/>
        <c:axId val="2146491872"/>
        <c:axId val="-2120182624"/>
      </c:barChart>
      <c:catAx>
        <c:axId val="2146491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0182624"/>
        <c:crosses val="autoZero"/>
        <c:auto val="1"/>
        <c:lblAlgn val="ctr"/>
        <c:lblOffset val="100"/>
        <c:noMultiLvlLbl val="0"/>
      </c:catAx>
      <c:valAx>
        <c:axId val="-21201826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4649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Grade</a:t>
            </a:r>
            <a:r>
              <a:rPr lang="en-IN" baseline="0"/>
              <a:t> enrolled in prior to the pandemic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Sheet1!$B$66:$B$70</c:f>
              <c:strCache>
                <c:ptCount val="5"/>
                <c:pt idx="0">
                  <c:v>Pre-school to 5th grade</c:v>
                </c:pt>
                <c:pt idx="1">
                  <c:v>6th-8th grade</c:v>
                </c:pt>
                <c:pt idx="2">
                  <c:v>9th-10th</c:v>
                </c:pt>
                <c:pt idx="3">
                  <c:v>11th-12th</c:v>
                </c:pt>
                <c:pt idx="4">
                  <c:v>Post-12th</c:v>
                </c:pt>
              </c:strCache>
            </c:strRef>
          </c:cat>
          <c:val>
            <c:numRef>
              <c:f>Sheet1!$C$66:$C$70</c:f>
              <c:numCache>
                <c:formatCode>0.00</c:formatCode>
                <c:ptCount val="5"/>
                <c:pt idx="0">
                  <c:v>7.792207792207792</c:v>
                </c:pt>
                <c:pt idx="1">
                  <c:v>26.62337662337663</c:v>
                </c:pt>
                <c:pt idx="2">
                  <c:v>39.6103896103896</c:v>
                </c:pt>
                <c:pt idx="3">
                  <c:v>18.1818181818182</c:v>
                </c:pt>
                <c:pt idx="4">
                  <c:v>6.493506493506493</c:v>
                </c:pt>
              </c:numCache>
            </c:numRef>
          </c:val>
          <c:extLst xmlns:c16r2="http://schemas.microsoft.com/office/drawing/2015/06/chart">
            <c:ext xmlns:c16="http://schemas.microsoft.com/office/drawing/2014/chart" uri="{C3380CC4-5D6E-409C-BE32-E72D297353CC}">
              <c16:uniqueId val="{00000000-044F-4A18-84A0-6B975E61B9F9}"/>
            </c:ext>
          </c:extLst>
        </c:ser>
        <c:dLbls>
          <c:dLblPos val="outEnd"/>
          <c:showLegendKey val="0"/>
          <c:showVal val="1"/>
          <c:showCatName val="0"/>
          <c:showSerName val="0"/>
          <c:showPercent val="0"/>
          <c:showBubbleSize val="0"/>
        </c:dLbls>
        <c:gapWidth val="182"/>
        <c:axId val="-2119828112"/>
        <c:axId val="-2117775744"/>
      </c:barChart>
      <c:catAx>
        <c:axId val="-211982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17775744"/>
        <c:crosses val="autoZero"/>
        <c:auto val="1"/>
        <c:lblAlgn val="ctr"/>
        <c:lblOffset val="100"/>
        <c:noMultiLvlLbl val="0"/>
      </c:catAx>
      <c:valAx>
        <c:axId val="-2117775744"/>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1982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UNE19</b:Tag>
    <b:SourceType>DocumentFromInternetSite</b:SourceType>
    <b:Guid>{8CF71D71-4802-EF44-97E0-A661D43A535D}</b:Guid>
    <b:Title>N for Nose: State of the Education Report for India 2019 : Children with disabilities</b:Title>
    <b:InternetSiteTitle>UNESCO</b:InternetSiteTitle>
    <b:URL>https://en.unesco.org/news/n-nose-state-education-report-india-2019-children-disabilities</b:URL>
    <b:Year>2019</b:Year>
    <b:Month>July</b:Month>
    <b:Day>12</b:Day>
    <b:YearAccessed>2020</b:YearAccessed>
    <b:Author>
      <b:Author>
        <b:NameList>
          <b:Person>
            <b:Last>UNESCO</b:Last>
          </b:Person>
        </b:NameList>
      </b:Author>
    </b:Author>
    <b:Publisher>UNESCO</b:Publisher>
    <b:ThesisType>Research </b:ThesisType>
    <b:RefOrder>1</b:RefOrder>
  </b:Source>
  <b:Source>
    <b:Tag>Vee16</b:Tag>
    <b:SourceType>ElectronicSource</b:SourceType>
    <b:Guid>{A5A1B560-D855-574B-9862-A94FE82BDBA7}</b:Guid>
    <b:Title>Educational Planning: Dropout of CWSN and SLD children in India </b:Title>
    <b:Year>2016</b:Year>
    <b:Author>
      <b:Author>
        <b:NameList>
          <b:Person>
            <b:Last>Gupta</b:Last>
            <b:First>Veera</b:First>
          </b:Person>
        </b:NameList>
      </b:Author>
    </b:Author>
    <b:PublicationTitle>IAFOR Journal of the Social Sciences</b:PublicationTitle>
    <b:City>New Delhi</b:City>
    <b:Volume>2</b:Volume>
    <b:Edition>2</b:Edition>
    <b:Publisher>IAFOR Journal of the Social Sciences</b:Publisher>
    <b:RefOrder>2</b:RefOrder>
  </b:Source>
  <b:Source>
    <b:Tag>Swa201</b:Tag>
    <b:SourceType>DocumentFromInternetSite</b:SourceType>
    <b:Guid>{A76809DF-2190-4A45-B33D-A47AB6464D96}</b:Guid>
    <b:Author>
      <b:Author>
        <b:Corporate>Swabhiman</b:Corporate>
      </b:Author>
    </b:Author>
    <b:Title>COVID 19 Response Report</b:Title>
    <b:InternetSiteTitle>Swabhimaan</b:InternetSiteTitle>
    <b:URL>https://57e7b526-0150-4fbc-b3e5-0f9fa1536427.filesusr.com/ugd/50c137_22cf48729fb0413b858bf7aec73934b0.pdf</b:URL>
    <b:Year>2020</b:Year>
    <b:Month>May</b:Month>
    <b:YearAccessed>2020</b:YearAccessed>
    <b:RefOrder>3</b:RefOrder>
  </b:Source>
  <b:Source>
    <b:Tag>You20</b:Tag>
    <b:SourceType>DocumentFromInternetSite</b:SourceType>
    <b:Guid>{E848174F-D741-0E4A-A118-4E6E7349A6B8}</b:Guid>
    <b:Author>
      <b:Author>
        <b:Corporate>Young Lives</b:Corporate>
      </b:Author>
    </b:Author>
    <b:Title>Interrupted Education in India (Andhra Pradesh and Telangana): Support for Students During the COVID-19 School Closures</b:Title>
    <b:InternetSiteTitle>Young Lives UK</b:InternetSiteTitle>
    <b:URL>https://www.younglives.org.uk/sites/www.younglives.org.uk/files/YOL-%20India-%20COVID19%20survey%20head%20teachers.pdf</b:URL>
    <b:Year>2020</b:Year>
    <b:Month>September</b:Month>
    <b:YearAccessed>2020</b:YearAccessed>
    <b:MonthAccessed>October</b:MonthAccessed>
    <b:RefOrder>4</b:RefOrder>
  </b:Source>
  <b:Source>
    <b:Tag>APU20</b:Tag>
    <b:SourceType>DocumentFromInternetSite</b:SourceType>
    <b:Guid>{7759762F-61A9-42E0-A092-8CBD2B2602FB}</b:Guid>
    <b:Author>
      <b:Author>
        <b:NameList>
          <b:Person>
            <b:Last>APU</b:Last>
          </b:Person>
        </b:NameList>
      </b:Author>
    </b:Author>
    <b:Title>Myths of Online Education</b:Title>
    <b:Year>2020</b:Year>
    <b:Edition>https://azimpremjiuniversity.edu.in/SitePages/pdf/Myths_of_online_education.pdf</b:Edition>
    <b:Month>September</b:Month>
    <b:YearAccessed>2020</b:YearAccessed>
    <b:MonthAccessed>November</b:MonthAccessed>
    <b:URL>https://azimpremjiuniversity.edu.in/SitePages/pdf/Myths_of_online_education.pdf</b:URL>
    <b:RefOrder>5</b:RefOrder>
  </b:Source>
  <b:Source>
    <b:Tag>Nid09</b:Tag>
    <b:SourceType>Report</b:SourceType>
    <b:Guid>{D1B8D4D9-7919-4BE6-92EF-9B665F8CA336}</b:Guid>
    <b:Author>
      <b:Author>
        <b:NameList>
          <b:Person>
            <b:Last>Singal</b:Last>
            <b:First>Nidhi</b:First>
          </b:Person>
        </b:NameList>
      </b:Author>
    </b:Author>
    <b:Title>Education of Children with Disabilites in India</b:Title>
    <b:Institution>EFA Global Monitoring Report 2010</b:Institution>
    <b:Publisher>UNESCO</b:Publisher>
    <b:Year>2009</b:Year>
    <b:RefOrder>6</b:RefOrder>
  </b:Source>
  <b:Source>
    <b:Tag>Kal08</b:Tag>
    <b:SourceType>JournalArticle</b:SourceType>
    <b:Guid>{3BC694AA-5BA6-DA42-B5AC-BCA84751BF74}</b:Guid>
    <b:Author>
      <b:Author>
        <b:NameList>
          <b:Person>
            <b:Last>Kalyanpur</b:Last>
            <b:First>M</b:First>
          </b:Person>
        </b:NameList>
      </b:Author>
    </b:Author>
    <b:Title>Equality, quality and quantity: challenges in inclusive education policy and service provision in India.</b:Title>
    <b:Year>2008</b:Year>
    <b:JournalName>International Journal of Inclusive Education</b:JournalName>
    <b:Volume>12</b:Volume>
    <b:Issue>3</b:Issue>
    <b:Pages>243-262</b:Pages>
    <b:RefOrder>7</b:RefOrder>
  </b:Source>
  <b:Source>
    <b:Tag>Sha16</b:Tag>
    <b:SourceType>JournalArticle</b:SourceType>
    <b:Guid>{5816C8A8-2E3D-9647-981E-3ECA006A4176}</b:Guid>
    <b:Author>
      <b:Author>
        <b:NameList>
          <b:Person>
            <b:Last>Shah R Das A</b:Last>
            <b:First>Desai,</b:First>
            <b:Middle>I., &amp; Tiwari, A.</b:Middle>
          </b:Person>
        </b:NameList>
      </b:Author>
    </b:Author>
    <b:Title>Teachers' concerns about inclusive education in Ahmedabad, India.</b:Title>
    <b:JournalName>Journal of Research in Special Educational Needs</b:JournalName>
    <b:Year>2016</b:Year>
    <b:Volume>16</b:Volume>
    <b:Issue>1</b:Issue>
    <b:Pages>34-45</b:Pages>
    <b:RefOrder>8</b:RefOrder>
  </b:Source>
  <b:Source>
    <b:Tag>Wor201</b:Tag>
    <b:SourceType>DocumentFromInternetSite</b:SourceType>
    <b:Guid>{9A9CD53E-2CF8-9D46-9E31-92F67C4DF668}</b:Guid>
    <b:Author>
      <b:Author>
        <b:Corporate>World Bank Group</b:Corporate>
      </b:Author>
    </b:Author>
    <b:Title>Simulating the Potential Impacts of COVID-19 School Closures on Schooling and Learning Outcomes A Set of Global Estimates</b:Title>
    <b:InternetSiteTitle>World Bank</b:InternetSiteTitle>
    <b:URL>http://documents1.worldbank.org/curated/pt/329961592483383689/pdf/Simulating-the-Potential-Impacts-of-COVID-19-School-Closures-on-Schooling-and-Learning-Outcomes-A-Set-of-Global-Estimates.pdf</b:URL>
    <b:Year>2020</b:Year>
    <b:Month>June</b:Month>
    <b:RefOrder>9</b:RefOrder>
  </b:Source>
  <b:Source>
    <b:Tag>Wha20</b:Tag>
    <b:SourceType>DocumentFromInternetSite</b:SourceType>
    <b:Guid>{6834AED3-E9D8-7E49-9C97-1854837561EC}</b:Guid>
    <b:Author>
      <b:Author>
        <b:NameList>
          <b:Person>
            <b:Last>Wharton</b:Last>
            <b:First>University</b:First>
            <b:Middle>of Pennsylvania</b:Middle>
          </b:Person>
        </b:NameList>
      </b:Author>
    </b:Author>
    <b:Title>How the COVID-19 Lockdown Is Affecting India’s Households</b:Title>
    <b:InternetSiteTitle>Knowledge@Wharton</b:InternetSiteTitle>
    <b:URL>https://knowledge.wharton.upenn.edu/article/covid-19-lockdown-affecting-indias-households/</b:URL>
    <b:Year>2020</b:Year>
    <b:Month>June</b:Month>
    <b:Day>9</b:Day>
    <b:YearAccessed>2020</b:YearAccessed>
    <b:MonthAccessed>October</b:MonthAccessed>
    <b:RefOrder>10</b:RefOrder>
  </b:Source>
  <b:Source>
    <b:Tag>Dhi20</b:Tag>
    <b:SourceType>JournalArticle</b:SourceType>
    <b:Guid>{6592EB27-0B44-1842-8BDB-E3D9057ABB16}</b:Guid>
    <b:Author>
      <b:Author>
        <b:NameList>
          <b:Person>
            <b:Last>Dhiman</b:Last>
            <b:First>S.,</b:First>
            <b:Middle>Sahu, P. K., Reed, W. R., Ganesh, G. S., Goyal, R. K., &amp; Jain, S.</b:Middle>
          </b:Person>
        </b:NameList>
      </b:Author>
    </b:Author>
    <b:Title>Impact of COVID-19 outbreak on mental health and perceived strain among caregivers tending children with special needs</b:Title>
    <b:JournalName>Research in Developmental Disabilites</b:JournalName>
    <b:Year>2020</b:Year>
    <b:Pages>107</b:Pages>
    <b:RefOrder>11</b:RefOrder>
  </b:Source>
  <b:Source>
    <b:Tag>Unn20</b:Tag>
    <b:SourceType>JournalArticle</b:SourceType>
    <b:Guid>{8E861378-A4DF-FF4B-A057-7FB6E3DBA891}</b:Guid>
    <b:Author>
      <b:Author>
        <b:NameList>
          <b:Person>
            <b:Last>Unni</b:Last>
            <b:First>Jeeson</b:First>
            <b:Middle>C</b:Middle>
          </b:Person>
        </b:NameList>
      </b:Author>
    </b:Author>
    <b:Title>Social Effects of COVID-19 Pandemic on Children in India</b:Title>
    <b:Year>2020</b:Year>
    <b:Volume>22</b:Volume>
    <b:JournalName>Indian Journal of Practical Pediatrics</b:JournalName>
    <b:Issue>2</b:Issue>
    <b:Pages>214</b:Pages>
    <b:RefOrder>12</b:RefOrder>
  </b:Source>
  <b:Source>
    <b:Tag>Pat20</b:Tag>
    <b:SourceType>JournalArticle</b:SourceType>
    <b:Guid>{EC905D43-8862-B043-AD47-47C71D7ACE07}</b:Guid>
    <b:Author>
      <b:Author>
        <b:NameList>
          <b:Person>
            <b:Last>Patel</b:Last>
            <b:First>Khushboo</b:First>
          </b:Person>
        </b:NameList>
      </b:Author>
    </b:Author>
    <b:Title>Mental health implications of COVID-19 on children with disabilities</b:Title>
    <b:Year>2020</b:Year>
    <b:Month>July</b:Month>
    <b:Day>2</b:Day>
    <b:JournalName>Asian Journal of Psychiatry</b:JournalName>
    <b:RefOrder>13</b:RefOrder>
  </b:Source>
  <b:Source>
    <b:Tag>You201</b:Tag>
    <b:SourceType>DocumentFromInternetSite</b:SourceType>
    <b:Guid>{28349CCF-6156-9F43-99C3-09557B0E8DF0}</b:Guid>
    <b:Title>Listening to Young Lives at Work in Andhra Pradesh and Telangana</b:Title>
    <b:Year>2020</b:Year>
    <b:Month>August</b:Month>
    <b:Day>3</b:Day>
    <b:Author>
      <b:Author>
        <b:Corporate>Young Lives</b:Corporate>
      </b:Author>
    </b:Author>
    <b:InternetSiteTitle>COVID-19 Phone Survey Headlines Report</b:InternetSiteTitle>
    <b:URL>https://www.younglives.org.uk/sites/www.younglives.org.uk/files/YOL-India-Headlines-FirstPhoneSurvey-Aug20%202.pdf</b:URL>
    <b:YearAccessed>2020</b:YearAccessed>
    <b:MonthAccessed>October</b:MonthAccessed>
    <b:RefOrder>14</b:RefOrder>
  </b:Source>
  <b:Source>
    <b:Tag>San16</b:Tag>
    <b:SourceType>JournalArticle</b:SourceType>
    <b:Guid>{70291110-DD0F-FE47-A430-8575C7DE510C}</b:Guid>
    <b:Author>
      <b:Author>
        <b:NameList>
          <b:Person>
            <b:Last>Limaye</b:Last>
            <b:First>Sandhya</b:First>
          </b:Person>
        </b:NameList>
      </b:Author>
    </b:Author>
    <b:Title>Factors Influencing the Accessibility of Education for Children with Disabilities in India</b:Title>
    <b:JournalName>Global Education Review</b:JournalName>
    <b:Year>2016</b:Year>
    <b:Volume>3</b:Volume>
    <b:Issue>3</b:Issue>
    <b:Pages>43-56</b:Pages>
    <b:RefOrder>15</b:RefOrder>
  </b:Source>
  <b:Source>
    <b:Tag>Ven12</b:Tag>
    <b:SourceType>JournalArticle</b:SourceType>
    <b:Guid>{12028F22-C6A2-2140-B7A0-D15EADB7C66E}</b:Guid>
    <b:Author>
      <b:Author>
        <b:NameList>
          <b:Person>
            <b:Last>Venkatakrishnashastry</b:Last>
            <b:First>I.,</b:First>
            <b:Middle>&amp; Vranda, M. N.</b:Middle>
          </b:Person>
        </b:NameList>
      </b:Author>
    </b:Author>
    <b:Title>Attitudes of Parents towards Children with Specific Learning Disabilities</b:Title>
    <b:JournalName>Disability, CBR &amp; Inclusive Development</b:JournalName>
    <b:Year>2012</b:Year>
    <b:Volume>23</b:Volume>
    <b:Issue>1</b:Issue>
    <b:Pages>63-69</b:Pages>
    <b:RefOrder>16</b:RefOrder>
  </b:Source>
  <b:Source>
    <b:Tag>Muz20</b:Tag>
    <b:SourceType>JournalArticle</b:SourceType>
    <b:Guid>{36F36D40-7220-FC44-936F-4520CEC6DB31}</b:Guid>
    <b:Author>
      <b:Author>
        <b:NameList>
          <b:Person>
            <b:Last>Gupta and Alvi</b:Last>
            <b:First>Muzna</b:First>
            <b:Middle>Manavi</b:Middle>
          </b:Person>
        </b:NameList>
      </b:Author>
    </b:Author>
    <b:Title>Learning in times of lockdown: how Covid-19 is affecting education and food security in India</b:Title>
    <b:Year>2020</b:Year>
    <b:JournalName>Food Security</b:JournalName>
    <b:Volume>12</b:Volume>
    <b:Issue>4</b:Issue>
    <b:Pages>793-796</b:Pages>
    <b:RefOrder>17</b:RefOrder>
  </b:Source>
  <b:Source>
    <b:Tag>Sen20</b:Tag>
    <b:SourceType>JournalArticle</b:SourceType>
    <b:Guid>{BC240459-47D9-1142-9D44-F51337AF7EC1}</b:Guid>
    <b:Title>Impact of COVID-19 pandemic on people living with visual disability</b:Title>
    <b:Year>2020</b:Year>
    <b:Author>
      <b:Author>
        <b:NameList>
          <b:Person>
            <b:Last>Senjam</b:Last>
            <b:First>S.</b:First>
            <b:Middle>S</b:Middle>
          </b:Person>
        </b:NameList>
      </b:Author>
    </b:Author>
    <b:JournalName>Indian journal of ophthalmology</b:JournalName>
    <b:Volume>68</b:Volume>
    <b:Issue>7</b:Issue>
    <b:Pages>1367</b:Pages>
    <b:RefOrder>18</b:RefOrder>
  </b:Source>
  <b:Source>
    <b:Tag>Cou20</b:Tag>
    <b:SourceType>JournalArticle</b:SourceType>
    <b:Guid>{1B1DCD0A-8DD6-664F-9BFA-E85C914B8BB1}</b:Guid>
    <b:Author>
      <b:Author>
        <b:NameList>
          <b:Person>
            <b:Last>Courtenay</b:Last>
            <b:First>K.,</b:First>
            <b:Middle>&amp; Perera, B</b:Middle>
          </b:Person>
        </b:NameList>
      </b:Author>
    </b:Author>
    <b:Title>COVID-19 and People with Intellectual Disability: impacts of a pandemic</b:Title>
    <b:JournalName>Irish Journal of Psychological Medicine</b:JournalName>
    <b:Year>2020</b:Year>
    <b:Pages>1-21</b:Pages>
    <b:RefOrder>19</b:RefOrder>
  </b:Source>
  <b:Source>
    <b:Tag>Cap17</b:Tag>
    <b:SourceType>JournalArticle</b:SourceType>
    <b:Guid>{628CC6F5-AD98-2945-B2CB-6AEB167605D9}</b:Guid>
    <b:Author>
      <b:Author>
        <b:NameList>
          <b:Person>
            <b:Last>Capp</b:Last>
            <b:First>M.</b:First>
            <b:Middle>J.</b:Middle>
          </b:Person>
        </b:NameList>
      </b:Author>
    </b:Author>
    <b:Title>The effectiveness of universal design for learning: a meta-analysis of literature between 2013 and 2016</b:Title>
    <b:Year>2017</b:Year>
    <b:Volume>21</b:Volume>
    <b:Issue>8</b:Issue>
    <b:Pages>791-807</b:Pages>
    <b:JournalName>International Journal of Inclusive Education</b:JournalName>
    <b:RefOrder>20</b:RefOrder>
  </b:Source>
  <b:Source>
    <b:Tag>Div20</b:Tag>
    <b:SourceType>DocumentFromInternetSite</b:SourceType>
    <b:Guid>{F188EAF0-A235-CE47-A509-4A93E58865FC}</b:Guid>
    <b:Title>Assessing the level of inclusive education at the school level in India</b:Title>
    <b:Year>2020</b:Year>
    <b:Month>October </b:Month>
    <b:Day>7</b:Day>
    <b:Author>
      <b:Author>
        <b:NameList>
          <b:Person>
            <b:Last>Goyal</b:Last>
            <b:First>Divya</b:First>
          </b:Person>
        </b:NameList>
      </b:Author>
    </b:Author>
    <b:InternetSiteTitle>ORF Online</b:InternetSiteTitle>
    <b:URL>https://www.orfonline.org/expert-speak/assessing-the-level-of-inclusive-education-at-the-school-level-in-india/</b:URL>
    <b:YearAccessed>2020</b:YearAccessed>
    <b:MonthAccessed>October</b:MonthAccessed>
    <b:RefOrder>21</b:RefOrder>
  </b:Source>
  <b:Source>
    <b:Tag>Ban16</b:Tag>
    <b:SourceType>JournalArticle</b:SourceType>
    <b:Guid>{A390C6C4-73F1-EA48-9952-A7B3E467415C}</b:Guid>
    <b:Author>
      <b:Author>
        <b:NameList>
          <b:Person>
            <b:Last>Banerjee</b:Last>
            <b:First>A.,</b:First>
            <b:Middle>Banerji, R., Berry, J., Duflo, E., Kannan, H., Mukherji, S., Shotland, M. &amp; Walton, M</b:Middle>
          </b:Person>
        </b:NameList>
      </b:Author>
    </b:Author>
    <b:Title>Mainstreaming an effective intervention: Evidence from randomized evaluations of “Teaching at the Right Level” in India </b:Title>
    <b:JournalName>National Bureau of Economic Research</b:JournalName>
    <b:Year>2016</b:Year>
    <b:RefOrder>23</b:RefOrder>
  </b:Source>
  <b:Source>
    <b:Tag>Edu20</b:Tag>
    <b:SourceType>ElectronicSource</b:SourceType>
    <b:Guid>{64712742-9969-EC46-8E5D-BE879A514C3A}</b:Guid>
    <b:Title>COVID-19 AND EDUCATION IN EMERGENCIES</b:Title>
    <b:Year>2020</b:Year>
    <b:Author>
      <b:Author>
        <b:Corporate>Education Cannot Wait</b:Corporate>
      </b:Author>
    </b:Author>
    <b:RefOrder>24</b:RefOrder>
  </b:Source>
  <b:Source>
    <b:Tag>NCP20</b:Tag>
    <b:SourceType>DocumentFromInternetSite</b:SourceType>
    <b:Guid>{89762AF1-3CF6-354B-9252-A1557CADA689}</b:Guid>
    <b:Author>
      <b:Author>
        <b:NameList>
          <b:Person>
            <b:Last>NCPEDP</b:Last>
          </b:Person>
        </b:NameList>
      </b:Author>
    </b:Author>
    <b:Title>Locked Down and Left Behind- A Report on the Status of Persons with Disabilities in India during the COVID – 19 Crisis</b:Title>
    <b:InternetSiteTitle>NCPEDP</b:InternetSiteTitle>
    <b:URL>https://www.ncpedp.org/sites/all/themes/marinelli/documents/Report-locked_down_left_behind.pdf</b:URL>
    <b:Year>2020</b:Year>
    <b:YearAccessed>2020</b:YearAccessed>
    <b:RefOrder>26</b:RefOrder>
  </b:Source>
  <b:Source>
    <b:Tag>Min20</b:Tag>
    <b:SourceType>DocumentFromInternetSite</b:SourceType>
    <b:Guid>{E1A48E8F-C7CA-3C4F-A36F-53E569401909}</b:Guid>
    <b:Author>
      <b:Author>
        <b:Corporate>Ministry of Education</b:Corporate>
      </b:Author>
    </b:Author>
    <b:Title>India Report Digital Education-Remote Learning Initiatives Across India</b:Title>
    <b:InternetSiteTitle>sheshagun.gov.in</b:InternetSiteTitle>
    <b:URL>https://seshagun.gov.in/sites/default/files/india_digi_rpt.pdf</b:URL>
    <b:Year>2020</b:Year>
    <b:Month>June</b:Month>
    <b:YearAccessed>2020</b:YearAccessed>
    <b:RefOrder>25</b:RefOrder>
  </b:Source>
  <b:Source>
    <b:Tag>Pra20</b:Tag>
    <b:SourceType>DocumentFromInternetSite</b:SourceType>
    <b:Guid>{08DFF0C4-11CA-3B42-BAD7-C1A413AE5CF0}</b:Guid>
    <b:Title>Annual Status of Education Report (Rural) 2020 Wave 1</b:Title>
    <b:City>New Delhi</b:City>
    <b:Year>2020</b:Year>
    <b:Month>October</b:Month>
    <b:Author>
      <b:Author>
        <b:NameList>
          <b:Person>
            <b:Last>Pratham</b:Last>
          </b:Person>
        </b:NameList>
      </b:Author>
    </b:Author>
    <b:InternetSiteTitle>ASER Centre</b:InternetSiteTitle>
    <b:URL>http://img.asercentre.org/docs/ASER%202020/ASER%202020%20REPORT/aser2020fullreport.pdf</b:URL>
    <b:RefOrder>27</b:RefOrder>
  </b:Source>
  <b:Source>
    <b:Tag>Oxf20</b:Tag>
    <b:SourceType>DocumentFromInternetSite</b:SourceType>
    <b:Guid>{40310FA0-2C32-204A-9FDA-F3F99BD41E65}</b:Guid>
    <b:Author>
      <b:Author>
        <b:NameList>
          <b:Person>
            <b:Last>Oxfam</b:Last>
            <b:First>India</b:First>
          </b:Person>
        </b:NameList>
      </b:Author>
    </b:Author>
    <b:Title>Status Report- Government and private schools during COVID-19</b:Title>
    <b:InternetSiteTitle>Oxfam India</b:InternetSiteTitle>
    <b:URL>https://d1ns4ht6ytuzzo.cloudfront.net/oxfamdata/oxfamdatapublic/2020-09/Status%20report%20Government%20and%20private%20schools%20during%20COVID%20-%2019%20V3.1.pdf</b:URL>
    <b:Year>2020</b:Year>
    <b:Month>September</b:Month>
    <b:YearAccessed>2020</b:YearAccessed>
    <b:RefOrder>28</b:RefOrder>
  </b:Source>
  <b:Source>
    <b:Tag>ASE19</b:Tag>
    <b:SourceType>DocumentFromInternetSite</b:SourceType>
    <b:Guid>{0B3A106A-183D-414D-BF21-ECDF23264096}</b:Guid>
    <b:Author>
      <b:Author>
        <b:NameList>
          <b:Person>
            <b:Last>ASER</b:Last>
          </b:Person>
        </b:NameList>
      </b:Author>
    </b:Author>
    <b:Title>Annual State of Education Report (Rural)- 2018</b:Title>
    <b:InternetSiteTitle>ASER</b:InternetSiteTitle>
    <b:URL>https://img.asercentre.org/docs/ASER%202018/Release%20Material/aserreport2018.pdf</b:URL>
    <b:Year>2018</b:Year>
    <b:YearAccessed>2020</b:YearAccessed>
    <b:RefOrder>29</b:RefOrder>
  </b:Source>
  <b:Source>
    <b:Tag>Sha161</b:Tag>
    <b:SourceType>JournalArticle</b:SourceType>
    <b:Guid>{603F52BC-00BF-2947-AB06-1E3865E01B84}</b:Guid>
    <b:Author>
      <b:Author>
        <b:NameList>
          <b:Person>
            <b:Last>Sharma N</b:Last>
            <b:First>Chakrabarti</b:First>
            <b:Middle>S, &amp; Grover, S</b:Middle>
          </b:Person>
        </b:NameList>
      </b:Author>
    </b:Author>
    <b:Title>Gender differences in caregiving among family-caregivers of people with mental illnesses.</b:Title>
    <b:JournalName>World Journal of psychiatry</b:JournalName>
    <b:Year>2016</b:Year>
    <b:Volume>6</b:Volume>
    <b:Issue>1</b:Issue>
    <b:Pages>7</b:Pages>
    <b:RefOrder>30</b:RefOrder>
  </b:Source>
  <b:Source>
    <b:Tag>Poo201</b:Tag>
    <b:SourceType>DocumentFromInternetSite</b:SourceType>
    <b:Guid>{9DB91CF0-D810-654D-9745-5827B1275182}</b:Guid>
    <b:Title>Excluding the excluded: India’s response to the education of children with disabilities during Covid-19</b:Title>
    <b:Year>2020</b:Year>
    <b:Month>April</b:Month>
    <b:Day>26</b:Day>
    <b:Author>
      <b:Author>
        <b:NameList>
          <b:Person>
            <b:Last>Pooja Pandey</b:Last>
            <b:First>Sumyesh</b:First>
            <b:Middle>Srivastava</b:Middle>
          </b:Person>
        </b:NameList>
      </b:Author>
    </b:Author>
    <b:InternetSiteTitle>TOI Blogs</b:InternetSiteTitle>
    <b:URL>https://timesofindia.indiatimes.com/blogs/voices/excluding-the-excluded-indias-response-to-the-education-of-children-with-disabilities-during-covid-19/</b:URL>
    <b:YearAccessed>2020</b:YearAccessed>
    <b:MonthAccessed>September</b:MonthAccessed>
    <b:RefOrder>31</b:RefOrder>
  </b:Source>
  <b:Source>
    <b:Tag>Sus20</b:Tag>
    <b:SourceType>DocumentFromInternetSite</b:SourceType>
    <b:Guid>{3FAE28F2-6D2C-5A41-B328-619226FA8A93}</b:Guid>
    <b:Title>How COVID-19 deepens the digital education divide in India</b:Title>
    <b:Year>2020</b:Year>
    <b:Month>October</b:Month>
    <b:Day>5</b:Day>
    <b:Author>
      <b:Author>
        <b:NameList>
          <b:Person>
            <b:Last>Sushma Modi</b:Last>
            <b:First>Ronika</b:First>
            <b:Middle>Postaria</b:Middle>
          </b:Person>
        </b:NameList>
      </b:Author>
    </b:Author>
    <b:InternetSiteTitle>We Forum</b:InternetSiteTitle>
    <b:URL>https://www.weforum.org/agenda/2020/10/how-covid-19-deepens-the-digital-education-divide-in-india/</b:URL>
    <b:YearAccessed>2020</b:YearAccessed>
    <b:MonthAccessed>October</b:MonthAccessed>
    <b:RefOrder>32</b:RefOrder>
  </b:Source>
  <b:Source>
    <b:Tag>Tah20</b:Tag>
    <b:SourceType>DocumentFromInternetSite</b:SourceType>
    <b:Guid>{DFE047E3-8AC2-4441-9CFC-DD3B895CE0CE}</b:Guid>
    <b:Title>Human Capital Accumulation and Disasters: Evidence from the Pakistan Earthquake of 2005</b:Title>
    <b:Year>2020</b:Year>
    <b:Month>May</b:Month>
    <b:Author>
      <b:Author>
        <b:NameList>
          <b:Person>
            <b:Last>Tahir Andrabi</b:Last>
            <b:First>Benjamin</b:First>
            <b:Middle>Daniels, and Jishnu Das</b:Middle>
          </b:Person>
        </b:NameList>
      </b:Author>
    </b:Author>
    <b:InternetSiteTitle>Reasearch on Improving Systems of Education(RISE)-Working Paper Series</b:InternetSiteTitle>
    <b:URL>https://assets.publishing.service.gov.uk/media/5ed0d6f486650c76b2fe74f6/RISE_WP-039_Adrabi_Daniels_Das_0.pdf</b:URL>
    <b:YearAccessed>2020</b:YearAccessed>
    <b:MonthAccessed>October</b:MonthAccessed>
    <b:RefOrder>33</b:RefOrder>
  </b:Source>
  <b:Source>
    <b:Tag>Jef15</b:Tag>
    <b:SourceType>DocumentFromInternetSite</b:SourceType>
    <b:Guid>{79B60DDD-BEF9-F946-BDC6-378884928BA8}</b:Guid>
    <b:Author>
      <b:Author>
        <b:NameList>
          <b:Person>
            <b:Last>Jeffery C. Tanner</b:Last>
            <b:First>Tara</b:First>
            <b:Middle>Candland, and Whitney S. Odden</b:Middle>
          </b:Person>
        </b:NameList>
      </b:Author>
    </b:Author>
    <b:Title>Later Impacts of Early Childhood Interventions: A Systematic Review</b:Title>
    <b:InternetSiteTitle>WBG-IEG Working Paper 2015/3</b:InternetSiteTitle>
    <b:URL>https://ieg.worldbankgroup.org/sites/default/files/Data/reports/ImpactsofInterventions_EarlyChildhoodonLaterOutcomes.pdf</b:URL>
    <b:Year>2015</b:Year>
    <b:YearAccessed>2020</b:YearAccessed>
    <b:RefOrder>34</b:RefOrder>
  </b:Source>
  <b:Source>
    <b:Tag>Min16</b:Tag>
    <b:SourceType>Book</b:SourceType>
    <b:Guid>{3335B168-9BD9-48A7-9302-40B8E50C4917}</b:Guid>
    <b:Author>
      <b:Author>
        <b:NameList>
          <b:Person>
            <b:Last>Ministry of Law and Justice</b:Last>
            <b:First>Government</b:First>
            <b:Middle>of India</b:Middle>
          </b:Person>
        </b:NameList>
      </b:Author>
    </b:Author>
    <b:Title>Rights of Persons with Disabilities Act</b:Title>
    <b:Year>2016</b:Year>
    <b:RefOrder>35</b:RefOrder>
  </b:Source>
  <b:Source>
    <b:Tag>Azi</b:Tag>
    <b:SourceType>Book</b:SourceType>
    <b:Guid>{9547AA95-F244-4BE7-BEA9-6664F76656AE}</b:Guid>
    <b:Author>
      <b:Author>
        <b:NameList>
          <b:Person>
            <b:Last>P</b:Last>
            <b:First>Azim</b:First>
          </b:Person>
        </b:NameList>
      </b:Author>
    </b:Author>
    <b:RefOrder>36</b:RefOrder>
  </b:Source>
  <b:Source>
    <b:Tag>Nom20</b:Tag>
    <b:SourceType>ElectronicSource</b:SourceType>
    <b:Guid>{CAD0A590-C37A-4A87-9DC3-0D755C2A4313}</b:Guid>
    <b:Title>THE NEW NORMAL: PRIORITISING CHILD WELLBEING IN INDIA</b:Title>
    <b:Publisher>UKFIET- The Education and Development Forum</b:Publisher>
    <b:Year>2020</b:Year>
    <b:Month>June</b:Month>
    <b:Day>8</b:Day>
    <b:Author>
      <b:Author>
        <b:NameList>
          <b:Person>
            <b:Last>Kurian</b:Last>
            <b:First>Sethi</b:First>
            <b:Middle>and Das</b:Middle>
          </b:Person>
        </b:NameList>
      </b:Author>
    </b:Author>
    <b:RefOrder>37</b:RefOrder>
  </b:Source>
  <b:Source>
    <b:Tag>Nat20</b:Tag>
    <b:SourceType>DocumentFromInternetSite</b:SourceType>
    <b:Guid>{36D718BD-6DA9-4EFE-9357-5B05641A004C}</b:Guid>
    <b:Year>2020</b:Year>
    <b:Month>May</b:Month>
    <b:YearAccessed>2020</b:YearAccessed>
    <b:MonthAccessed>November</b:MonthAccessed>
    <b:URL>https://www.nationalheraldindia.com/india/84-households-suffer-decline-in-income-over-13-households-may-run-out-of-resources-by-next-week-cmie</b:URL>
    <b:Author>
      <b:Author>
        <b:NameList>
          <b:Person>
            <b:Last>Herald</b:Last>
            <b:First>National</b:First>
          </b:Person>
        </b:NameList>
      </b:Author>
    </b:Author>
    <b:RefOrder>38</b:RefOrder>
  </b:Source>
  <b:Source>
    <b:Tag>Dec18</b:Tag>
    <b:SourceType>DocumentFromInternetSite</b:SourceType>
    <b:Guid>{FD68D4C6-E911-4C22-8C8C-142B9E6CFAA4}</b:Guid>
    <b:Author>
      <b:Author>
        <b:NameList>
          <b:Person>
            <b:Last>Herald</b:Last>
            <b:First>Deccan</b:First>
          </b:Person>
        </b:NameList>
      </b:Author>
    </b:Author>
    <b:Year>2018</b:Year>
    <b:Month>May</b:Month>
    <b:YearAccessed>2020</b:YearAccessed>
    <b:MonthAccessed>November</b:MonthAccessed>
    <b:URL>deccanherald.com/opinion/perspective/development-disparity-k-taka-672370.html</b:URL>
    <b:RefOrder>39</b:RefOrder>
  </b:Source>
  <b:Source>
    <b:Tag>Ind20</b:Tag>
    <b:SourceType>InternetSite</b:SourceType>
    <b:Guid>{C1F28260-9F81-4DBD-AEEC-52086854693A}</b:Guid>
    <b:Year>2020</b:Year>
    <b:YearAccessed>2020</b:YearAccessed>
    <b:MonthAccessed>November</b:MonthAccessed>
    <b:URL>https://indianexpress.com/article/cities/bangalore/karnataka-temporarily-suspends-vidyagama-programme-after-34-students-test-covid-positive-6719906/</b:URL>
    <b:Author>
      <b:Author>
        <b:NameList>
          <b:Person>
            <b:Last>Express</b:Last>
            <b:First>Indian</b:First>
          </b:Person>
        </b:NameList>
      </b:Author>
    </b:Author>
    <b:RefOrder>22</b:RefOrder>
  </b:Source>
</b:Sources>
</file>

<file path=customXml/itemProps1.xml><?xml version="1.0" encoding="utf-8"?>
<ds:datastoreItem xmlns:ds="http://schemas.openxmlformats.org/officeDocument/2006/customXml" ds:itemID="{7C92C6A3-AB40-CD4B-BA95-C1DAE04A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18862</Words>
  <Characters>107518</Characters>
  <Application>Microsoft Macintosh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Vernekar</dc:creator>
  <cp:keywords/>
  <dc:description/>
  <cp:lastModifiedBy>Microsoft Office User</cp:lastModifiedBy>
  <cp:revision>4</cp:revision>
  <dcterms:created xsi:type="dcterms:W3CDTF">2020-11-27T07:02:00Z</dcterms:created>
  <dcterms:modified xsi:type="dcterms:W3CDTF">2020-12-21T06:57:00Z</dcterms:modified>
</cp:coreProperties>
</file>